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381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образовательное учреждение 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CB4EFA">
        <w:rPr>
          <w:rFonts w:ascii="Times New Roman" w:eastAsia="Times New Roman" w:hAnsi="Times New Roman" w:cs="Times New Roman"/>
          <w:sz w:val="24"/>
          <w:szCs w:val="24"/>
        </w:rPr>
        <w:t>Приветненская</w:t>
      </w:r>
      <w:proofErr w:type="spellEnd"/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средняя образовательная школа» 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>Выборгского района Ленинградской области.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944381" w:rsidRPr="00CB4EFA" w:rsidRDefault="00EF62E3" w:rsidP="00944381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Учебно-исследовательский</w:t>
      </w:r>
      <w:r w:rsidR="00944381" w:rsidRPr="00CB4EFA">
        <w:rPr>
          <w:rFonts w:ascii="Times New Roman" w:eastAsia="Times New Roman" w:hAnsi="Times New Roman" w:cs="Times New Roman"/>
          <w:sz w:val="36"/>
          <w:szCs w:val="36"/>
        </w:rPr>
        <w:t xml:space="preserve"> проект 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  <w:r w:rsidRPr="00CB4EFA">
        <w:rPr>
          <w:rFonts w:ascii="Times New Roman" w:eastAsia="Times New Roman" w:hAnsi="Times New Roman" w:cs="Times New Roman"/>
          <w:color w:val="0070C0"/>
          <w:sz w:val="36"/>
          <w:szCs w:val="36"/>
        </w:rPr>
        <w:t>«</w:t>
      </w:r>
      <w:r w:rsidR="00F034A4">
        <w:rPr>
          <w:rFonts w:ascii="Times New Roman" w:eastAsia="Times New Roman" w:hAnsi="Times New Roman" w:cs="Times New Roman"/>
          <w:color w:val="0070C0"/>
          <w:sz w:val="36"/>
          <w:szCs w:val="36"/>
        </w:rPr>
        <w:t>Моя малая родина</w:t>
      </w:r>
      <w:r w:rsidRPr="00CB4EFA">
        <w:rPr>
          <w:rFonts w:ascii="Times New Roman" w:eastAsia="Times New Roman" w:hAnsi="Times New Roman" w:cs="Times New Roman"/>
          <w:color w:val="0070C0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r w:rsidR="000B0E25">
        <w:rPr>
          <w:rFonts w:ascii="Times New Roman" w:eastAsia="Times New Roman" w:hAnsi="Times New Roman" w:cs="Times New Roman"/>
          <w:color w:val="0070C0"/>
          <w:sz w:val="36"/>
          <w:szCs w:val="36"/>
        </w:rPr>
        <w:t>Приветнинское</w:t>
      </w:r>
      <w:r w:rsidRPr="00CB4EFA">
        <w:rPr>
          <w:rFonts w:ascii="Times New Roman" w:eastAsia="Times New Roman" w:hAnsi="Times New Roman" w:cs="Times New Roman"/>
          <w:color w:val="0070C0"/>
          <w:sz w:val="36"/>
          <w:szCs w:val="36"/>
        </w:rPr>
        <w:t>.»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color w:val="0070C0"/>
          <w:sz w:val="36"/>
          <w:szCs w:val="36"/>
        </w:rPr>
      </w:pPr>
    </w:p>
    <w:p w:rsidR="00944381" w:rsidRPr="00CB4EFA" w:rsidRDefault="00944381" w:rsidP="009443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B20313" w:rsidP="00B2031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944381" w:rsidRPr="00CB4EFA">
        <w:rPr>
          <w:rFonts w:ascii="Times New Roman" w:eastAsia="Times New Roman" w:hAnsi="Times New Roman" w:cs="Times New Roman"/>
          <w:sz w:val="24"/>
          <w:szCs w:val="24"/>
        </w:rPr>
        <w:t xml:space="preserve">Выполнил:       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B2031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Учени</w:t>
      </w:r>
      <w:r w:rsidR="000B0E2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0E2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класса (11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4EFA">
        <w:rPr>
          <w:rFonts w:ascii="Times New Roman" w:eastAsia="Times New Roman" w:hAnsi="Times New Roman" w:cs="Times New Roman"/>
          <w:sz w:val="24"/>
          <w:szCs w:val="24"/>
        </w:rPr>
        <w:t>лет)</w:t>
      </w:r>
    </w:p>
    <w:p w:rsidR="00944381" w:rsidRDefault="00944381" w:rsidP="000B0E2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B2031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0B0E25">
        <w:rPr>
          <w:rFonts w:ascii="Times New Roman" w:eastAsia="Times New Roman" w:hAnsi="Times New Roman" w:cs="Times New Roman"/>
          <w:sz w:val="24"/>
          <w:szCs w:val="24"/>
        </w:rPr>
        <w:t>Игнатов Евгений Андреевич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B2031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CB4EFA">
        <w:rPr>
          <w:rFonts w:ascii="Times New Roman" w:eastAsia="Times New Roman" w:hAnsi="Times New Roman" w:cs="Times New Roman"/>
          <w:sz w:val="24"/>
          <w:szCs w:val="24"/>
        </w:rPr>
        <w:t>Учитель: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B2031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proofErr w:type="spellStart"/>
      <w:r w:rsidRPr="00CB4EFA">
        <w:rPr>
          <w:rFonts w:ascii="Times New Roman" w:eastAsia="Times New Roman" w:hAnsi="Times New Roman" w:cs="Times New Roman"/>
          <w:sz w:val="24"/>
          <w:szCs w:val="24"/>
        </w:rPr>
        <w:t>Цыбух</w:t>
      </w:r>
      <w:proofErr w:type="spellEnd"/>
      <w:r w:rsidRPr="00CB4EFA">
        <w:rPr>
          <w:rFonts w:ascii="Times New Roman" w:eastAsia="Times New Roman" w:hAnsi="Times New Roman" w:cs="Times New Roman"/>
          <w:sz w:val="24"/>
          <w:szCs w:val="24"/>
        </w:rPr>
        <w:t xml:space="preserve"> Галина Николаевна</w:t>
      </w:r>
    </w:p>
    <w:p w:rsidR="00944381" w:rsidRPr="00CB4EFA" w:rsidRDefault="00944381" w:rsidP="009443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>П. Приветн</w:t>
      </w:r>
      <w:r w:rsidR="000B0E2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B4EFA">
        <w:rPr>
          <w:rFonts w:ascii="Times New Roman" w:eastAsia="Times New Roman" w:hAnsi="Times New Roman" w:cs="Times New Roman"/>
          <w:sz w:val="24"/>
          <w:szCs w:val="24"/>
        </w:rPr>
        <w:t>нское</w:t>
      </w:r>
    </w:p>
    <w:p w:rsidR="00944381" w:rsidRPr="00CB4EFA" w:rsidRDefault="00944381" w:rsidP="009443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4EFA">
        <w:rPr>
          <w:rFonts w:ascii="Times New Roman" w:eastAsia="Times New Roman" w:hAnsi="Times New Roman" w:cs="Times New Roman"/>
          <w:sz w:val="24"/>
          <w:szCs w:val="24"/>
        </w:rPr>
        <w:t>2017</w:t>
      </w:r>
      <w:r w:rsidR="000B0E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4EFA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877794" w:rsidRDefault="00877794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4D1C" w:rsidRPr="00232C8D" w:rsidRDefault="009D4D1C" w:rsidP="00877794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877794" w:rsidRPr="009A0D16" w:rsidRDefault="00877794" w:rsidP="00877794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9A0D16">
        <w:rPr>
          <w:rFonts w:ascii="Times New Roman" w:hAnsi="Times New Roman" w:cs="Times New Roman"/>
          <w:color w:val="0070C0"/>
          <w:sz w:val="44"/>
          <w:szCs w:val="44"/>
        </w:rPr>
        <w:lastRenderedPageBreak/>
        <w:t>Оглавление:</w:t>
      </w:r>
    </w:p>
    <w:p w:rsidR="003E6FEC" w:rsidRPr="00746E43" w:rsidRDefault="003E6FEC" w:rsidP="0087779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059FC" w:rsidRDefault="00E62C2F" w:rsidP="0087779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7E8">
        <w:rPr>
          <w:rFonts w:ascii="Times New Roman" w:hAnsi="Times New Roman" w:cs="Times New Roman"/>
          <w:sz w:val="28"/>
          <w:szCs w:val="28"/>
        </w:rPr>
        <w:t>Информационная карта проекта</w:t>
      </w:r>
      <w:r w:rsidR="003E6FEC" w:rsidRPr="009B17E8">
        <w:rPr>
          <w:rFonts w:ascii="Times New Roman" w:hAnsi="Times New Roman" w:cs="Times New Roman"/>
          <w:sz w:val="28"/>
          <w:szCs w:val="28"/>
        </w:rPr>
        <w:t xml:space="preserve"> </w:t>
      </w:r>
      <w:r w:rsidR="00AB6A04" w:rsidRPr="009B17E8">
        <w:rPr>
          <w:rFonts w:ascii="Times New Roman" w:hAnsi="Times New Roman" w:cs="Times New Roman"/>
          <w:sz w:val="28"/>
          <w:szCs w:val="28"/>
        </w:rPr>
        <w:t>(проблема,</w:t>
      </w:r>
      <w:r w:rsidR="003E6FEC" w:rsidRPr="009B17E8">
        <w:rPr>
          <w:rFonts w:ascii="Times New Roman" w:hAnsi="Times New Roman" w:cs="Times New Roman"/>
          <w:sz w:val="28"/>
          <w:szCs w:val="28"/>
        </w:rPr>
        <w:t xml:space="preserve"> </w:t>
      </w:r>
      <w:r w:rsidR="00AB6A04" w:rsidRPr="009B17E8">
        <w:rPr>
          <w:rFonts w:ascii="Times New Roman" w:hAnsi="Times New Roman" w:cs="Times New Roman"/>
          <w:sz w:val="28"/>
          <w:szCs w:val="28"/>
        </w:rPr>
        <w:t>идея,</w:t>
      </w:r>
      <w:r w:rsidR="00746E43" w:rsidRPr="009B17E8">
        <w:rPr>
          <w:rFonts w:ascii="Times New Roman" w:hAnsi="Times New Roman" w:cs="Times New Roman"/>
          <w:sz w:val="28"/>
          <w:szCs w:val="28"/>
        </w:rPr>
        <w:t xml:space="preserve"> замысел)</w:t>
      </w:r>
    </w:p>
    <w:p w:rsidR="00FA4BF7" w:rsidRPr="00A82C24" w:rsidRDefault="009B17E8" w:rsidP="00A82C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C24">
        <w:rPr>
          <w:rFonts w:ascii="Times New Roman" w:hAnsi="Times New Roman" w:cs="Times New Roman"/>
          <w:sz w:val="28"/>
          <w:szCs w:val="28"/>
        </w:rPr>
        <w:t>Хронология</w:t>
      </w:r>
    </w:p>
    <w:p w:rsidR="00CA6E7A" w:rsidRPr="00CA6E7A" w:rsidRDefault="00CA6E7A" w:rsidP="00E62C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6E7A">
        <w:rPr>
          <w:rFonts w:ascii="Times New Roman" w:hAnsi="Times New Roman" w:cs="Times New Roman"/>
          <w:sz w:val="28"/>
          <w:szCs w:val="28"/>
        </w:rPr>
        <w:t>Историческая справка местности</w:t>
      </w:r>
    </w:p>
    <w:p w:rsidR="00CA6E7A" w:rsidRPr="00CA6E7A" w:rsidRDefault="00CA6E7A" w:rsidP="00CA6E7A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A6E7A">
        <w:rPr>
          <w:rFonts w:ascii="Times New Roman" w:hAnsi="Times New Roman" w:cs="Times New Roman"/>
          <w:sz w:val="28"/>
          <w:szCs w:val="28"/>
        </w:rPr>
        <w:t>Деревня Ино (Инонкюля)</w:t>
      </w:r>
    </w:p>
    <w:p w:rsidR="00CA6E7A" w:rsidRPr="00CA6E7A" w:rsidRDefault="00C30B6B" w:rsidP="00CA6E7A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Петербуржцы в Финляндии</w:t>
      </w:r>
    </w:p>
    <w:p w:rsidR="00CA6E7A" w:rsidRDefault="00CA6E7A" w:rsidP="00CA6E7A">
      <w:pPr>
        <w:pStyle w:val="a4"/>
        <w:ind w:left="1080"/>
        <w:rPr>
          <w:rFonts w:ascii="Times New Roman" w:hAnsi="Times New Roman" w:cs="Times New Roman"/>
          <w:sz w:val="28"/>
          <w:szCs w:val="28"/>
          <w:highlight w:val="yellow"/>
        </w:rPr>
      </w:pPr>
      <w:r w:rsidRPr="00C30B6B">
        <w:rPr>
          <w:rFonts w:ascii="Times New Roman" w:hAnsi="Times New Roman" w:cs="Times New Roman"/>
          <w:sz w:val="28"/>
          <w:szCs w:val="28"/>
        </w:rPr>
        <w:t xml:space="preserve">3. </w:t>
      </w:r>
      <w:r w:rsidR="00C30B6B" w:rsidRPr="00CA6E7A">
        <w:rPr>
          <w:rFonts w:ascii="Times New Roman" w:hAnsi="Times New Roman" w:cs="Times New Roman"/>
          <w:sz w:val="28"/>
          <w:szCs w:val="28"/>
        </w:rPr>
        <w:t>Форт Ино</w:t>
      </w:r>
    </w:p>
    <w:p w:rsidR="00C751F1" w:rsidRDefault="00CA6E7A" w:rsidP="00C751F1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C30B6B">
        <w:rPr>
          <w:rFonts w:ascii="Times New Roman" w:hAnsi="Times New Roman" w:cs="Times New Roman"/>
          <w:sz w:val="28"/>
          <w:szCs w:val="28"/>
        </w:rPr>
        <w:t>4. Память</w:t>
      </w:r>
      <w:r w:rsidR="007B3E6F" w:rsidRPr="007B3E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E6F" w:rsidRPr="007B3E6F" w:rsidRDefault="007B3E6F" w:rsidP="007B3E6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7E8">
        <w:rPr>
          <w:rFonts w:ascii="Times New Roman" w:hAnsi="Times New Roman" w:cs="Times New Roman"/>
          <w:sz w:val="28"/>
          <w:szCs w:val="28"/>
        </w:rPr>
        <w:t>Эссе «Приветнинское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7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B17E8">
        <w:rPr>
          <w:rFonts w:ascii="Times New Roman" w:hAnsi="Times New Roman" w:cs="Times New Roman"/>
          <w:sz w:val="28"/>
          <w:szCs w:val="28"/>
        </w:rPr>
        <w:t>оя малая Родина»</w:t>
      </w:r>
    </w:p>
    <w:p w:rsidR="00E62C2F" w:rsidRPr="00A82C24" w:rsidRDefault="00E62C2F" w:rsidP="00E62C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C24">
        <w:rPr>
          <w:rFonts w:ascii="Times New Roman" w:hAnsi="Times New Roman" w:cs="Times New Roman"/>
          <w:sz w:val="28"/>
          <w:szCs w:val="28"/>
        </w:rPr>
        <w:t>Использованная ли</w:t>
      </w:r>
      <w:r w:rsidR="00CA6E7A">
        <w:rPr>
          <w:rFonts w:ascii="Times New Roman" w:hAnsi="Times New Roman" w:cs="Times New Roman"/>
          <w:sz w:val="28"/>
          <w:szCs w:val="28"/>
        </w:rPr>
        <w:t>тература</w:t>
      </w:r>
    </w:p>
    <w:p w:rsidR="00E62C2F" w:rsidRPr="00E62C2F" w:rsidRDefault="00E62C2F" w:rsidP="00E62C2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E237F2">
      <w:pPr>
        <w:rPr>
          <w:rFonts w:ascii="Times New Roman" w:hAnsi="Times New Roman" w:cs="Times New Roman"/>
          <w:sz w:val="24"/>
          <w:szCs w:val="24"/>
        </w:rPr>
      </w:pPr>
    </w:p>
    <w:p w:rsidR="00DE1450" w:rsidRDefault="00DE1450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A0D16" w:rsidRDefault="009A0D16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E6F" w:rsidRPr="007B3E6F" w:rsidRDefault="007B3E6F" w:rsidP="000379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7B2" w:rsidRPr="009A0D16" w:rsidRDefault="006017B2" w:rsidP="009A0D16">
      <w:pPr>
        <w:pStyle w:val="a4"/>
        <w:numPr>
          <w:ilvl w:val="0"/>
          <w:numId w:val="13"/>
        </w:num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70C0"/>
          <w:sz w:val="44"/>
          <w:szCs w:val="44"/>
        </w:rPr>
      </w:pPr>
      <w:r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lastRenderedPageBreak/>
        <w:t>Информационная карта проекта</w:t>
      </w:r>
    </w:p>
    <w:p w:rsidR="006017B2" w:rsidRPr="00C059FC" w:rsidRDefault="006017B2" w:rsidP="00C059FC">
      <w:pPr>
        <w:shd w:val="clear" w:color="auto" w:fill="FFFFFF"/>
        <w:spacing w:before="100" w:before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56135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учени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ка</w:t>
      </w:r>
      <w:r w:rsidRPr="0056135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4</w:t>
      </w:r>
      <w:r w:rsidRPr="0056135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5613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класса 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</w:rPr>
        <w:t>Игнатова Евгения</w:t>
      </w:r>
    </w:p>
    <w:tbl>
      <w:tblPr>
        <w:tblStyle w:val="11"/>
        <w:tblW w:w="0" w:type="auto"/>
        <w:tblInd w:w="534" w:type="dxa"/>
        <w:tblLook w:val="04A0" w:firstRow="1" w:lastRow="0" w:firstColumn="1" w:lastColumn="0" w:noHBand="0" w:noVBand="1"/>
      </w:tblPr>
      <w:tblGrid>
        <w:gridCol w:w="2645"/>
        <w:gridCol w:w="7503"/>
      </w:tblGrid>
      <w:tr w:rsidR="006017B2" w:rsidRPr="002914F7" w:rsidTr="005E02EE">
        <w:trPr>
          <w:trHeight w:val="539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17B2" w:rsidRPr="00561354" w:rsidRDefault="006017B2" w:rsidP="005E02EE">
            <w:pPr>
              <w:spacing w:before="100" w:beforeAutospacing="1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</w:rPr>
            </w:pPr>
            <w:r w:rsidRPr="005613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17B2" w:rsidRPr="00561354" w:rsidRDefault="006017B2" w:rsidP="005E02EE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/>
                <w:sz w:val="19"/>
                <w:szCs w:val="19"/>
              </w:rPr>
            </w:pPr>
            <w:r w:rsidRPr="005613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Наполнение</w:t>
            </w:r>
          </w:p>
        </w:tc>
      </w:tr>
      <w:tr w:rsidR="006017B2" w:rsidRPr="002914F7" w:rsidTr="005E02EE">
        <w:trPr>
          <w:trHeight w:val="575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EF62E3">
            <w:pPr>
              <w:spacing w:before="100" w:before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E0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F62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малая родина</w:t>
            </w:r>
            <w:r w:rsidRPr="006E04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6017B2" w:rsidRPr="002914F7" w:rsidTr="005E02EE">
        <w:trPr>
          <w:trHeight w:val="533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6017B2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изобразительного искусства – </w:t>
            </w:r>
            <w:proofErr w:type="spellStart"/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Цыбух</w:t>
            </w:r>
            <w:proofErr w:type="spellEnd"/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алина Николаевна</w:t>
            </w: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предмет, по которому проводится проект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История, краеведение</w:t>
            </w:r>
            <w:r w:rsidR="00EF62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окружающий мир</w:t>
            </w: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дисциплины, близкие к проекту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зобразительное искусство</w:t>
            </w: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017B2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проекта</w:t>
            </w: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EF62E3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Учебно-исследовательская работа</w:t>
            </w:r>
            <w:r w:rsidR="006017B2"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017B2" w:rsidRPr="002914F7" w:rsidTr="00AA0FB8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исследования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0FB8" w:rsidRDefault="00AA0FB8" w:rsidP="00AA0F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Default="006017B2" w:rsidP="00AA0F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53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деревни Ино</w:t>
            </w:r>
            <w:r w:rsidR="00EF62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посёлка Приветнинское.</w:t>
            </w:r>
          </w:p>
          <w:p w:rsidR="00AA0FB8" w:rsidRPr="00AA0FB8" w:rsidRDefault="00AA0FB8" w:rsidP="00AA0F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17B2" w:rsidRPr="000B7F9A" w:rsidRDefault="006017B2" w:rsidP="005E02EE">
            <w:pPr>
              <w:spacing w:before="240"/>
              <w:ind w:left="360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6017B2" w:rsidRPr="00560EBC" w:rsidRDefault="006017B2" w:rsidP="006017B2">
            <w:pPr>
              <w:numPr>
                <w:ilvl w:val="0"/>
                <w:numId w:val="4"/>
              </w:numPr>
              <w:spacing w:before="240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0B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интереса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учащихся к малой родине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017B2" w:rsidRPr="002914F7" w:rsidRDefault="006017B2" w:rsidP="006017B2">
            <w:pPr>
              <w:numPr>
                <w:ilvl w:val="0"/>
                <w:numId w:val="4"/>
              </w:numPr>
              <w:spacing w:before="240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Прошлое и настоящее посёлка Приветнинское;</w:t>
            </w:r>
          </w:p>
          <w:p w:rsidR="006017B2" w:rsidRPr="002914F7" w:rsidRDefault="006017B2" w:rsidP="00EF62E3">
            <w:pPr>
              <w:spacing w:before="240"/>
              <w:ind w:left="360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17B2" w:rsidRPr="006E04B6" w:rsidRDefault="00C059FC" w:rsidP="006017B2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4B6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</w:t>
            </w:r>
            <w:r w:rsidR="006017B2" w:rsidRPr="006E04B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017B2" w:rsidRPr="006E04B6" w:rsidRDefault="00C059FC" w:rsidP="006017B2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4B6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Исследование, сбор информации</w:t>
            </w:r>
            <w:r w:rsidR="006017B2" w:rsidRPr="006E04B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059FC" w:rsidRPr="006E04B6" w:rsidRDefault="00F034A4" w:rsidP="006017B2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</w:t>
            </w:r>
            <w:r w:rsidR="00C059FC" w:rsidRPr="006E04B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059FC" w:rsidRPr="006E04B6" w:rsidRDefault="00C059FC" w:rsidP="006017B2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4B6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проекта.</w:t>
            </w: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Default="006017B2" w:rsidP="005E02E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14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Что знаю? </w:t>
            </w:r>
          </w:p>
          <w:p w:rsidR="006017B2" w:rsidRPr="00124C4A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4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Территория посёлка ранее принадлежала Финляндии</w:t>
            </w:r>
          </w:p>
          <w:p w:rsidR="006017B2" w:rsidRPr="00124C4A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4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Форт Ино был построен для обороны Кронштадтской крепости</w:t>
            </w:r>
          </w:p>
          <w:p w:rsidR="006017B2" w:rsidRDefault="006017B2" w:rsidP="005E02EE">
            <w:pPr>
              <w:rPr>
                <w:rFonts w:ascii="Arial" w:eastAsia="Times New Roman" w:hAnsi="Arial" w:cs="Arial"/>
                <w:b/>
                <w:color w:val="000000"/>
                <w:sz w:val="19"/>
                <w:szCs w:val="19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Дача художника Серова находилась в деревне Ино</w:t>
            </w:r>
          </w:p>
          <w:p w:rsidR="006017B2" w:rsidRDefault="006017B2" w:rsidP="005E02E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b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Что хочу узнать?</w:t>
            </w:r>
          </w:p>
          <w:p w:rsidR="006017B2" w:rsidRPr="005C5230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Какой исторический путь прошла наша территория?</w:t>
            </w:r>
          </w:p>
          <w:p w:rsidR="006017B2" w:rsidRPr="005C5230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Историю строительства и разрушения форта 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017B2" w:rsidRPr="002914F7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Какие известные люди жили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бывали</w:t>
            </w:r>
            <w:r w:rsidRPr="005C5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этой местности?</w:t>
            </w:r>
          </w:p>
          <w:p w:rsidR="006017B2" w:rsidRDefault="006017B2" w:rsidP="005E02E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b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 узнать?</w:t>
            </w:r>
          </w:p>
          <w:p w:rsidR="006017B2" w:rsidRPr="002914F7" w:rsidRDefault="006017B2" w:rsidP="005E02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Электронные 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ресурсы</w:t>
            </w:r>
            <w:r w:rsidR="00F03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034A4" w:rsidRPr="00F034A4" w:rsidRDefault="006017B2" w:rsidP="005E02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 по истории Карельского перешейка</w:t>
            </w:r>
            <w:r w:rsidR="00F034A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Аннотация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0F16B8" w:rsidRDefault="006017B2" w:rsidP="005E02EE">
            <w:pPr>
              <w:spacing w:before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1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Данная работа является моим исследованием исторических сведений о территории, где сейчас расположен посёлок Приветнинское. </w:t>
            </w: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Предполагаемые продукты 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6017B2" w:rsidRDefault="006017B2" w:rsidP="006017B2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4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презентацию для учащихся, родителей по проектной деятельности. </w:t>
            </w:r>
          </w:p>
          <w:p w:rsidR="006017B2" w:rsidRPr="002914F7" w:rsidRDefault="006017B2" w:rsidP="006017B2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информационную карту  прошлого и настоящего посёлка Приветнинское</w:t>
            </w:r>
          </w:p>
          <w:p w:rsidR="006017B2" w:rsidRPr="00AC61C9" w:rsidRDefault="00EF62E3" w:rsidP="00EF62E3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</w:t>
            </w:r>
            <w:r w:rsidR="00601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017B2" w:rsidRPr="002914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конференции</w:t>
            </w:r>
            <w:r w:rsidR="006017B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Критерии оценивания 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spacing w:before="100" w:beforeAutospacing="1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17B2" w:rsidRPr="002914F7" w:rsidRDefault="006017B2" w:rsidP="006017B2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Учитывается содержание, объем, грамотность, ссылки, дизайн в оформлении презентации и текста.</w:t>
            </w:r>
          </w:p>
          <w:p w:rsidR="006017B2" w:rsidRPr="002914F7" w:rsidRDefault="006017B2" w:rsidP="006017B2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Практическая значимость проекта для авторов и социума. Возможность продолжения работы.</w:t>
            </w:r>
          </w:p>
          <w:p w:rsidR="006017B2" w:rsidRPr="002914F7" w:rsidRDefault="006017B2" w:rsidP="006017B2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задавать и 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отвечать на вопросы.</w:t>
            </w:r>
          </w:p>
          <w:p w:rsidR="006017B2" w:rsidRPr="002914F7" w:rsidRDefault="006017B2" w:rsidP="005E02EE">
            <w:pPr>
              <w:spacing w:before="100" w:beforeAutospacing="1"/>
              <w:ind w:left="360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</w:tr>
      <w:tr w:rsidR="006017B2" w:rsidRPr="002914F7" w:rsidTr="005E02EE"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Результат выполнения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6017B2">
            <w:pPr>
              <w:numPr>
                <w:ilvl w:val="0"/>
                <w:numId w:val="8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выступления  на 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17B2" w:rsidRPr="002914F7" w:rsidRDefault="006017B2" w:rsidP="006017B2">
            <w:pPr>
              <w:numPr>
                <w:ilvl w:val="0"/>
                <w:numId w:val="8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 для участия в </w:t>
            </w:r>
            <w:r w:rsidR="00EF62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конференции.</w:t>
            </w:r>
          </w:p>
          <w:p w:rsidR="006017B2" w:rsidRPr="002914F7" w:rsidRDefault="006017B2" w:rsidP="005E02EE">
            <w:pPr>
              <w:spacing w:before="100" w:beforeAutospacing="1"/>
              <w:ind w:left="360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</w:tr>
      <w:tr w:rsidR="006017B2" w:rsidRPr="002914F7" w:rsidTr="005E02EE">
        <w:trPr>
          <w:trHeight w:val="1092"/>
        </w:trPr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5E02EE">
            <w:pPr>
              <w:spacing w:before="100" w:before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6017B2" w:rsidRPr="002914F7" w:rsidRDefault="006017B2" w:rsidP="005E02EE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Эффекты</w:t>
            </w:r>
          </w:p>
        </w:tc>
        <w:tc>
          <w:tcPr>
            <w:tcW w:w="1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7B2" w:rsidRPr="002914F7" w:rsidRDefault="006017B2" w:rsidP="006017B2">
            <w:pPr>
              <w:numPr>
                <w:ilvl w:val="0"/>
                <w:numId w:val="9"/>
              </w:numPr>
              <w:spacing w:before="100" w:beforeAutospacing="1"/>
              <w:contextualSpacing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проекта можно использовать как методическое пособие для подготовки и проведения классных часов, уроков изобраз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ительного искусства и на уроках изучения Ленинградской земли, на кружках.</w:t>
            </w:r>
          </w:p>
          <w:p w:rsidR="006017B2" w:rsidRPr="002914F7" w:rsidRDefault="006017B2" w:rsidP="006017B2">
            <w:pPr>
              <w:numPr>
                <w:ilvl w:val="0"/>
                <w:numId w:val="9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2914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Изучая полученный материал, школьники могут пополнить свои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месте, в котором они проживают или приезжают отдохнуть.</w:t>
            </w:r>
          </w:p>
          <w:p w:rsidR="006017B2" w:rsidRPr="002914F7" w:rsidRDefault="006017B2" w:rsidP="005E02EE">
            <w:pPr>
              <w:spacing w:before="100" w:beforeAutospacing="1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</w:tr>
    </w:tbl>
    <w:p w:rsidR="006017B2" w:rsidRDefault="006017B2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059FC" w:rsidRPr="00AE1C2C" w:rsidRDefault="00C059FC" w:rsidP="006017B2">
      <w:pPr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C65236" w:rsidRPr="00232C8D" w:rsidRDefault="00C65236" w:rsidP="009A0D16">
      <w:pPr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CB09A9" w:rsidRPr="00232C8D" w:rsidRDefault="009A0D16" w:rsidP="009A0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1AEF" w:rsidRPr="009A0D16" w:rsidRDefault="007B3E6F" w:rsidP="009A0D16">
      <w:pPr>
        <w:shd w:val="clear" w:color="auto" w:fill="FFFFFF"/>
        <w:spacing w:before="100" w:beforeAutospacing="1" w:after="158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44"/>
          <w:szCs w:val="44"/>
        </w:rPr>
      </w:pPr>
      <w:r>
        <w:rPr>
          <w:rFonts w:ascii="Times New Roman" w:eastAsia="Times New Roman" w:hAnsi="Times New Roman" w:cs="Times New Roman"/>
          <w:color w:val="0070C0"/>
          <w:sz w:val="44"/>
          <w:szCs w:val="44"/>
          <w:lang w:val="en-US"/>
        </w:rPr>
        <w:lastRenderedPageBreak/>
        <w:t>II</w:t>
      </w:r>
      <w:r w:rsidR="009A0D16"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 xml:space="preserve">. </w:t>
      </w:r>
      <w:r w:rsidR="006C1AEF"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>Хронология</w:t>
      </w:r>
      <w:r w:rsidR="00A82C24"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 xml:space="preserve"> </w:t>
      </w:r>
    </w:p>
    <w:p w:rsidR="00A82C24" w:rsidRPr="00B91A1B" w:rsidRDefault="00A82C24" w:rsidP="00A82C24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70C0"/>
          <w:sz w:val="72"/>
          <w:szCs w:val="72"/>
        </w:rPr>
      </w:pPr>
    </w:p>
    <w:p w:rsidR="00A20019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1323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года по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1721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 в составе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Швеции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1721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1812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 в составе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Российской империи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1812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1917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 в составе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Великого княжества Финляндског</w:t>
      </w:r>
      <w:proofErr w:type="gramStart"/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531013">
        <w:rPr>
          <w:rFonts w:ascii="Times New Roman" w:eastAsia="Times New Roman" w:hAnsi="Times New Roman" w:cs="Times New Roman"/>
          <w:sz w:val="24"/>
          <w:szCs w:val="24"/>
        </w:rPr>
        <w:t>Российская империя)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1901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году открыта первая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школа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в деревне Ино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A64E6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1909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году начато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строительство форта Ино</w:t>
      </w:r>
      <w:r w:rsidR="00583B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83B05" w:rsidRPr="00583B0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583B05">
        <w:rPr>
          <w:rFonts w:ascii="Times New Roman" w:eastAsia="Times New Roman" w:hAnsi="Times New Roman" w:cs="Times New Roman"/>
          <w:b/>
          <w:sz w:val="24"/>
          <w:szCs w:val="24"/>
        </w:rPr>
        <w:t>железнодорожной линии</w:t>
      </w:r>
    </w:p>
    <w:p w:rsidR="006A64E6" w:rsidRDefault="006A64E6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531013" w:rsidRDefault="00531013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1910</w:t>
      </w: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освящение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Православного храма</w:t>
      </w: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во Имя Воскресения Христова на форте Ино</w:t>
      </w:r>
    </w:p>
    <w:p w:rsidR="00862AC1" w:rsidRDefault="00862AC1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A64E6" w:rsidRDefault="006A64E6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6A64E6">
        <w:rPr>
          <w:rFonts w:ascii="Times New Roman" w:eastAsia="Times New Roman" w:hAnsi="Times New Roman" w:cs="Times New Roman"/>
          <w:b/>
          <w:sz w:val="24"/>
          <w:szCs w:val="24"/>
        </w:rPr>
        <w:t>1912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 приезд </w:t>
      </w:r>
      <w:r w:rsidRPr="006A64E6">
        <w:rPr>
          <w:rFonts w:ascii="Times New Roman" w:eastAsia="Times New Roman" w:hAnsi="Times New Roman" w:cs="Times New Roman"/>
          <w:b/>
          <w:sz w:val="24"/>
          <w:szCs w:val="24"/>
        </w:rPr>
        <w:t xml:space="preserve">Николая </w:t>
      </w:r>
      <w:r w:rsidRPr="006A64E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>,  форт стал носить имя «</w:t>
      </w:r>
      <w:r w:rsidRPr="006A64E6">
        <w:rPr>
          <w:rFonts w:ascii="Times New Roman" w:eastAsia="Times New Roman" w:hAnsi="Times New Roman" w:cs="Times New Roman"/>
          <w:b/>
          <w:sz w:val="24"/>
          <w:szCs w:val="24"/>
        </w:rPr>
        <w:t>Николаевский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207C89" w:rsidRDefault="00207C89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207C89" w:rsidRPr="00207C89" w:rsidRDefault="00207C89" w:rsidP="00207C89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62AC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1 сентября 1916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года открытие </w:t>
      </w:r>
      <w:r w:rsidRPr="00862AC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ж/д станции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Ино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1917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1940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года и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1944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 в составе независимой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Финляндии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1918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взрыв и оставление форта Ино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русским гарнизоном</w:t>
      </w:r>
      <w:r w:rsidR="0053101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31013" w:rsidRPr="00531013">
        <w:rPr>
          <w:rFonts w:ascii="Times New Roman" w:eastAsia="Times New Roman" w:hAnsi="Times New Roman" w:cs="Times New Roman"/>
          <w:b/>
          <w:sz w:val="24"/>
          <w:szCs w:val="24"/>
        </w:rPr>
        <w:t>взрыв храма</w:t>
      </w:r>
    </w:p>
    <w:p w:rsidR="00A82C24" w:rsidRPr="00531013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1920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году повторный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взрыв и уничтожение форта</w:t>
      </w:r>
    </w:p>
    <w:p w:rsidR="00AD49C1" w:rsidRDefault="00AD49C1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49C1" w:rsidRDefault="00AD49C1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49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конце </w:t>
      </w:r>
      <w:r w:rsidRPr="00AD49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1930-х</w:t>
      </w:r>
      <w:r w:rsidRPr="00AD49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годов открыт кооперативный </w:t>
      </w:r>
      <w:r w:rsidRPr="00AD49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магазин</w:t>
      </w:r>
      <w:r w:rsidRPr="00AD49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станции </w:t>
      </w:r>
    </w:p>
    <w:p w:rsidR="00AD49C1" w:rsidRPr="00AD49C1" w:rsidRDefault="00AD49C1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AEF" w:rsidRDefault="00AD49C1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1AEF" w:rsidRPr="0053101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>1940</w:t>
      </w:r>
      <w:r w:rsidR="006C1AEF" w:rsidRPr="00531013">
        <w:rPr>
          <w:rFonts w:ascii="Times New Roman" w:eastAsia="Times New Roman" w:hAnsi="Times New Roman" w:cs="Times New Roman"/>
          <w:sz w:val="24"/>
          <w:szCs w:val="24"/>
        </w:rPr>
        <w:t xml:space="preserve"> и с 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>1944</w:t>
      </w:r>
      <w:r w:rsidR="006C1AEF" w:rsidRPr="00531013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>1991</w:t>
      </w:r>
      <w:r w:rsidR="006C1AEF" w:rsidRPr="00531013">
        <w:rPr>
          <w:rFonts w:ascii="Times New Roman" w:eastAsia="Times New Roman" w:hAnsi="Times New Roman" w:cs="Times New Roman"/>
          <w:sz w:val="24"/>
          <w:szCs w:val="24"/>
        </w:rPr>
        <w:t xml:space="preserve"> в составе 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>СССР</w:t>
      </w:r>
    </w:p>
    <w:p w:rsidR="00A82C24" w:rsidRPr="00531013" w:rsidRDefault="00A82C24" w:rsidP="0058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Pr="00531013" w:rsidRDefault="006C1AEF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date">
        <w:smartTagPr>
          <w:attr w:name="Year" w:val="19"/>
          <w:attr w:name="Day" w:val="1"/>
          <w:attr w:name="Month" w:val="10"/>
          <w:attr w:name="ls" w:val="trans"/>
        </w:smartTagPr>
        <w:r w:rsidRPr="00531013">
          <w:rPr>
            <w:rFonts w:ascii="Times New Roman" w:eastAsia="Times New Roman" w:hAnsi="Times New Roman" w:cs="Times New Roman"/>
            <w:b/>
            <w:sz w:val="24"/>
            <w:szCs w:val="24"/>
          </w:rPr>
          <w:t>1 октября 19</w:t>
        </w:r>
      </w:smartTag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48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года деревня</w:t>
      </w:r>
      <w:r w:rsidR="000F27FE">
        <w:rPr>
          <w:rFonts w:ascii="Times New Roman" w:eastAsia="Times New Roman" w:hAnsi="Times New Roman" w:cs="Times New Roman"/>
          <w:sz w:val="24"/>
          <w:szCs w:val="24"/>
        </w:rPr>
        <w:t xml:space="preserve"> и станция </w:t>
      </w: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1013">
        <w:rPr>
          <w:rFonts w:ascii="Times New Roman" w:eastAsia="Times New Roman" w:hAnsi="Times New Roman" w:cs="Times New Roman"/>
          <w:sz w:val="24"/>
          <w:szCs w:val="24"/>
        </w:rPr>
        <w:t>переименован</w:t>
      </w:r>
      <w:r w:rsidR="000F27FE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gramEnd"/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</w:rPr>
        <w:t>Приветнинское</w:t>
      </w:r>
      <w:r w:rsidR="000F27FE">
        <w:rPr>
          <w:rFonts w:ascii="Times New Roman" w:eastAsia="Times New Roman" w:hAnsi="Times New Roman" w:cs="Times New Roman"/>
          <w:b/>
          <w:sz w:val="24"/>
          <w:szCs w:val="24"/>
        </w:rPr>
        <w:t xml:space="preserve"> (Приветненское)</w:t>
      </w:r>
    </w:p>
    <w:p w:rsidR="00A82C24" w:rsidRDefault="00A82C24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583B05" w:rsidRPr="000F27FE" w:rsidRDefault="00583B05" w:rsidP="00583B05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7F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F27FE">
        <w:rPr>
          <w:rFonts w:ascii="Times New Roman" w:eastAsia="Times New Roman" w:hAnsi="Times New Roman" w:cs="Times New Roman"/>
          <w:b/>
          <w:sz w:val="24"/>
          <w:szCs w:val="24"/>
        </w:rPr>
        <w:t>1970-х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гг</w:t>
      </w:r>
      <w:proofErr w:type="spellEnd"/>
      <w:r w:rsidRPr="000F27FE">
        <w:rPr>
          <w:rFonts w:ascii="Times New Roman" w:eastAsia="Times New Roman" w:hAnsi="Times New Roman" w:cs="Times New Roman"/>
          <w:sz w:val="24"/>
          <w:szCs w:val="24"/>
        </w:rPr>
        <w:t xml:space="preserve"> станция Ино оборудована </w:t>
      </w:r>
      <w:r w:rsidRPr="000F27FE">
        <w:rPr>
          <w:rFonts w:ascii="Times New Roman" w:hAnsi="Times New Roman" w:cs="Times New Roman"/>
          <w:sz w:val="24"/>
          <w:szCs w:val="24"/>
        </w:rPr>
        <w:t xml:space="preserve">системой </w:t>
      </w:r>
      <w:r w:rsidRPr="000F27FE">
        <w:rPr>
          <w:rFonts w:ascii="Times New Roman" w:hAnsi="Times New Roman" w:cs="Times New Roman"/>
          <w:b/>
          <w:sz w:val="24"/>
          <w:szCs w:val="24"/>
        </w:rPr>
        <w:t>электрической централизации стрелок и сигналов</w:t>
      </w:r>
    </w:p>
    <w:p w:rsidR="00583B05" w:rsidRPr="00531013" w:rsidRDefault="00583B05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</w:p>
    <w:p w:rsidR="006C1AEF" w:rsidRDefault="00C83642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101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>1991</w:t>
      </w:r>
      <w:r w:rsidR="006C1AEF" w:rsidRPr="00531013">
        <w:rPr>
          <w:rFonts w:ascii="Times New Roman" w:eastAsia="Times New Roman" w:hAnsi="Times New Roman" w:cs="Times New Roman"/>
          <w:sz w:val="24"/>
          <w:szCs w:val="24"/>
        </w:rPr>
        <w:t xml:space="preserve"> года </w:t>
      </w:r>
      <w:r w:rsidR="00862AC1">
        <w:rPr>
          <w:rFonts w:ascii="Times New Roman" w:eastAsia="Times New Roman" w:hAnsi="Times New Roman" w:cs="Times New Roman"/>
          <w:sz w:val="24"/>
          <w:szCs w:val="24"/>
        </w:rPr>
        <w:t xml:space="preserve">в составе 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>Российск</w:t>
      </w:r>
      <w:r w:rsidR="00862AC1"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="006C1AEF" w:rsidRPr="00531013">
        <w:rPr>
          <w:rFonts w:ascii="Times New Roman" w:eastAsia="Times New Roman" w:hAnsi="Times New Roman" w:cs="Times New Roman"/>
          <w:b/>
          <w:sz w:val="24"/>
          <w:szCs w:val="24"/>
        </w:rPr>
        <w:t xml:space="preserve"> Федераци</w:t>
      </w:r>
      <w:r w:rsidR="00862AC1">
        <w:rPr>
          <w:rFonts w:ascii="Times New Roman" w:eastAsia="Times New Roman" w:hAnsi="Times New Roman" w:cs="Times New Roman"/>
          <w:b/>
          <w:sz w:val="24"/>
          <w:szCs w:val="24"/>
        </w:rPr>
        <w:t>и</w:t>
      </w:r>
    </w:p>
    <w:p w:rsidR="00531013" w:rsidRDefault="00531013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1013" w:rsidRDefault="00531013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2004</w:t>
      </w: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году освящ</w:t>
      </w:r>
      <w:r w:rsidR="00862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ение</w:t>
      </w: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храм</w:t>
      </w:r>
      <w:r w:rsidR="00583B0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а</w:t>
      </w:r>
      <w:r w:rsidRPr="0053101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-часовн</w:t>
      </w:r>
      <w:r w:rsidR="00583B0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и</w:t>
      </w:r>
      <w:r w:rsidRPr="0053101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Воскресения Христова</w:t>
      </w:r>
    </w:p>
    <w:p w:rsidR="003E2AAD" w:rsidRPr="003E2AAD" w:rsidRDefault="003E2AAD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3E2AAD" w:rsidRPr="003E2AAD" w:rsidRDefault="003E2AAD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3E2A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9 августа 2009</w:t>
      </w:r>
      <w:r w:rsidRPr="003E2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года - открытие </w:t>
      </w:r>
      <w:r w:rsidRPr="003E2A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экспозиции</w:t>
      </w:r>
      <w:r w:rsidRPr="003E2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посвящённой </w:t>
      </w:r>
      <w:r w:rsidR="00F36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100-летию</w:t>
      </w:r>
      <w:r w:rsidRPr="003E2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форта Ино.</w:t>
      </w:r>
    </w:p>
    <w:p w:rsidR="00531013" w:rsidRDefault="00531013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531013" w:rsidRPr="00862AC1" w:rsidRDefault="00531013" w:rsidP="00A82C24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862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</w:t>
      </w:r>
      <w:r w:rsidRPr="00862AC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2015</w:t>
      </w:r>
      <w:r w:rsidRPr="00862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году освящение </w:t>
      </w:r>
      <w:r w:rsidRPr="00862AC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храма</w:t>
      </w:r>
      <w:r w:rsidRPr="00862A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Воскресения Христова</w:t>
      </w:r>
    </w:p>
    <w:p w:rsidR="00A20019" w:rsidRDefault="00A20019" w:rsidP="00AE7A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A20019" w:rsidRDefault="00A20019" w:rsidP="00AE7A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1A57BA" w:rsidRDefault="001A57BA" w:rsidP="00AE7A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83642" w:rsidRDefault="00C83642" w:rsidP="00AE7A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83642" w:rsidRDefault="00C83642" w:rsidP="00AE7A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9A0D16" w:rsidRDefault="009A0D16" w:rsidP="00AE7A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91A1B" w:rsidRPr="00232C8D" w:rsidRDefault="00B91A1B" w:rsidP="003D64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9A0D16" w:rsidRPr="00232C8D" w:rsidRDefault="009A0D16" w:rsidP="003D64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9A0D16" w:rsidRPr="00232C8D" w:rsidRDefault="009A0D16" w:rsidP="003D64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C83642" w:rsidRPr="009A0D16" w:rsidRDefault="007B3E6F" w:rsidP="00C83642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70C0"/>
          <w:sz w:val="44"/>
          <w:szCs w:val="44"/>
        </w:rPr>
      </w:pPr>
      <w:r>
        <w:rPr>
          <w:rFonts w:ascii="Times New Roman" w:eastAsia="Times New Roman" w:hAnsi="Times New Roman" w:cs="Times New Roman"/>
          <w:color w:val="0070C0"/>
          <w:sz w:val="44"/>
          <w:szCs w:val="44"/>
          <w:lang w:val="en-US"/>
        </w:rPr>
        <w:lastRenderedPageBreak/>
        <w:t>III</w:t>
      </w:r>
      <w:r w:rsidR="009A0D16"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 xml:space="preserve">. </w:t>
      </w:r>
      <w:r w:rsidR="00C83642"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>Историческая справка местности</w:t>
      </w:r>
    </w:p>
    <w:p w:rsidR="00B91A1B" w:rsidRDefault="00B91A1B" w:rsidP="00C64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B91A1B" w:rsidRPr="003D64DA" w:rsidRDefault="00C83642" w:rsidP="003D64DA">
      <w:pPr>
        <w:pStyle w:val="a4"/>
        <w:numPr>
          <w:ilvl w:val="1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3D64DA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Деревня Ино (Инонкюля) </w:t>
      </w:r>
    </w:p>
    <w:p w:rsidR="0029280A" w:rsidRDefault="0029280A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29280A" w:rsidRPr="00C751F1" w:rsidRDefault="0029280A" w:rsidP="00C751F1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78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 </w:t>
      </w:r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Деревня Инонкюля, которую в русском варианте лучше называть просто Ино, имеет богатую событиями историю. Поместье Ино в XVII веке принадлежало шведскому подданному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Олави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Розенштерну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которому в </w:t>
      </w:r>
      <w:smartTag w:uri="urn:schemas-microsoft-com:office:smarttags" w:element="metricconverter">
        <w:smartTagPr>
          <w:attr w:name="ProductID" w:val="1656 г"/>
        </w:smartTagPr>
        <w:r w:rsidR="0018729B" w:rsidRPr="00DF67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1656 г</w:t>
        </w:r>
      </w:smartTag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была пожалована льгота от повинностей. В состав вотчины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Розенштерна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входила тогда огромная по площади территория, начинавшаяся от деревни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Райвола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[ныне Рощино] и ограничивавшаяся дер.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Яппиля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[ныне Вишневка]. Вотчине принадлежало 111 крестьянских имений. Сейчас трудно сказать, где точно находилась усадьба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Розенштерна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 предположительно она стояла на высокой горке в центре деревни. Известно, что в 1685 году дом </w:t>
      </w:r>
      <w:proofErr w:type="spellStart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Розенштерна</w:t>
      </w:r>
      <w:proofErr w:type="spellEnd"/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состоял из большого зала, двух горниц, передней, кухни и пекарни. Длина здания составляла около </w:t>
      </w:r>
      <w:smartTag w:uri="urn:schemas-microsoft-com:office:smarttags" w:element="metricconverter">
        <w:smartTagPr>
          <w:attr w:name="ProductID" w:val="26 метров"/>
        </w:smartTagPr>
        <w:r w:rsidR="0018729B" w:rsidRPr="00DF67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26 метров</w:t>
        </w:r>
      </w:smartTag>
      <w:r w:rsidR="0018729B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. Другое здание поместья представляло собой избу для гостей с двумя горницами.</w:t>
      </w:r>
    </w:p>
    <w:p w:rsidR="00CD0A87" w:rsidRDefault="0029280A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Коренное население деревни издавна занимались главным образом рыболовством, земледелием и животноводством. Местные почвы не отличались высокой плодородностью и требовали постоянного ухода. Крестьянские поля были небольшими, на них выращивали рожь, овес и ячмень, но урожая обычно хватало лишь на потребности своей семьи. Домашний скот был в каждом хозяйстве. Но поскольку в деревне не имелось своего маслозавода, то молочная торговля не получила здесь значительного развития и все молокопродукты шли на нужды самих жителей. Основной доход жители Ино получали от рыболовства. В деревне было много семейных рыболовецких артелей, круглый год промышлявших в водах Финского залива. Летом и осенью крестьянки занимались сбором ягод и грибов. К северу от Ино было много болот, где росла морошка и клюква. Бруснику и чернику собирали ведрами и отправляли на заготовительные пункты для продажи. Торговля ягодами приносила дополнительные доходы семьям.</w:t>
      </w:r>
    </w:p>
    <w:p w:rsidR="00C751F1" w:rsidRDefault="00C751F1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29280A" w:rsidRPr="00DF6786" w:rsidRDefault="00CD0A87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FC23044" wp14:editId="17C276CC">
            <wp:extent cx="1752600" cy="1222925"/>
            <wp:effectExtent l="0" t="0" r="0" b="0"/>
            <wp:docPr id="70" name="Рисунок 70" descr="G:\Оформление Презентации\Игнатов Евгений Презентация (Моё село)3\+1 б Финские до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формление Презентации\Игнатов Евгений Презентация (Моё село)3\+1 б Финские дома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76" cy="12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FE66A5E" wp14:editId="658B6818">
            <wp:extent cx="1819275" cy="972478"/>
            <wp:effectExtent l="0" t="0" r="0" b="0"/>
            <wp:docPr id="73" name="Рисунок 73" descr="G:\Оформление Презентации\Игнатов Евгений Презентация (Моё село)3\+1 в Финские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формление Презентации\Игнатов Евгений Презентация (Моё село)3\+1 в Финские до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49" cy="9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0A" w:rsidRPr="00DF6786" w:rsidRDefault="0029280A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</w:pPr>
    </w:p>
    <w:p w:rsidR="0029280A" w:rsidRPr="00DF6786" w:rsidRDefault="0029280A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конце 1930-х годов был открыт большой кооперативный магазин у станции и его филиалом в центре деревни. Промышленности в деревне не было, если не считать мельницу, драночную мастерскую и кузницу.</w:t>
      </w:r>
    </w:p>
    <w:p w:rsidR="004233C0" w:rsidRPr="00DF6786" w:rsidRDefault="0029280A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Деревня состояла из 23 частей, имевших свои названия. Все эти части объединялись в три группы: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Ховинпяа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Усадьба,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Кескикюля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Средняя деревня,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Кюлянпяа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Окраина. По школьным округам деревня также делилась на три части: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Лаутаранта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Марттила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Тайкина. В местечке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Марттила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первая школа деревни Ино была основана в </w:t>
      </w:r>
      <w:smartTag w:uri="urn:schemas-microsoft-com:office:smarttags" w:element="metricconverter">
        <w:smartTagPr>
          <w:attr w:name="ProductID" w:val="1901 г"/>
        </w:smartTagPr>
        <w:r w:rsidRPr="00DF67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1901 г</w:t>
        </w:r>
      </w:smartTag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затем в 1922 году появилась школа в деревеньке </w:t>
      </w:r>
      <w:proofErr w:type="spellStart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Лаутаранта</w:t>
      </w:r>
      <w:proofErr w:type="spellEnd"/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школа селения Тайкина приняла учеников в </w:t>
      </w:r>
      <w:smartTag w:uri="urn:schemas-microsoft-com:office:smarttags" w:element="metricconverter">
        <w:smartTagPr>
          <w:attr w:name="ProductID" w:val="1926 г"/>
        </w:smartTagPr>
        <w:r w:rsidRPr="00DF67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1926 г</w:t>
        </w:r>
      </w:smartTag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33C0" w:rsidRPr="00DF6786" w:rsidRDefault="004233C0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4A4" w:rsidRDefault="004233C0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Перед началом войны в Ино было более 250 зданий. Первый раз деревня горела в начале декабря </w:t>
      </w:r>
      <w:smartTag w:uri="urn:schemas-microsoft-com:office:smarttags" w:element="metricconverter">
        <w:smartTagPr>
          <w:attr w:name="ProductID" w:val="1939 г"/>
        </w:smartTagPr>
        <w:r w:rsidRPr="00DF67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1939 г</w:t>
        </w:r>
      </w:smartTag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второй раз - в августе 1941. В общей сложности в ней тогда погибло полностью 88 домов. В оставшихся 144 строениях и разместились возвратившиеся в деревню прежние ее жители. В них жили они лишь до лета 1944 года. 15 июня советские войска вновь заняли деревню Ино. В </w:t>
      </w:r>
      <w:smartTag w:uri="urn:schemas-microsoft-com:office:smarttags" w:element="metricconverter">
        <w:smartTagPr>
          <w:attr w:name="ProductID" w:val="1945 г"/>
        </w:smartTagPr>
        <w:r w:rsidRPr="00DF678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1945 г</w:t>
        </w:r>
      </w:smartTag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. в опустевшую деревню Ино было предписано переселить 20 семей из Кировской и Калининской областей. В деревне Ино был воссоздан колхоз «Красный пограничник», который после укрупнения, проведенного в середине 1950-х годов, стал отделением животноводческого совхоза «Поляны» (сейчас СПК «Поляны»).</w:t>
      </w:r>
    </w:p>
    <w:p w:rsidR="0029280A" w:rsidRPr="009A0D16" w:rsidRDefault="0029280A" w:rsidP="0018729B">
      <w:pPr>
        <w:shd w:val="clear" w:color="auto" w:fill="FFFFFF"/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B91A1B" w:rsidRDefault="003D64DA" w:rsidP="003D64DA">
      <w:pPr>
        <w:pStyle w:val="a4"/>
        <w:numPr>
          <w:ilvl w:val="1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3D64DA">
        <w:rPr>
          <w:rFonts w:ascii="Times New Roman" w:eastAsia="Times New Roman" w:hAnsi="Times New Roman" w:cs="Times New Roman"/>
          <w:color w:val="0070C0"/>
          <w:sz w:val="32"/>
          <w:szCs w:val="32"/>
        </w:rPr>
        <w:lastRenderedPageBreak/>
        <w:t>Петербуржцы в Финляндии</w:t>
      </w:r>
    </w:p>
    <w:p w:rsidR="00FD190E" w:rsidRDefault="00FD190E" w:rsidP="00683B13">
      <w:p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B5151D" w:rsidRPr="00B5151D" w:rsidRDefault="00B5151D" w:rsidP="00B5151D">
      <w:pPr>
        <w:shd w:val="clear" w:color="auto" w:fill="FFFFFF"/>
        <w:tabs>
          <w:tab w:val="left" w:pos="7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CD0A87" w:rsidRDefault="00FD190E" w:rsidP="00A75D42">
      <w:p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  </w:t>
      </w:r>
      <w:r w:rsidR="003D64DA" w:rsidRPr="00DF678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Северной войны жители деревни Ино оказались подданными русской короны. Влияние России проявилось особенно сильно в конце XIX века, когда в Ино появились особняки петербуржцев. В пик "дачного периода" в Ино насчитывалось 68 вилл, принадлежавших русским владельцам.</w:t>
      </w:r>
    </w:p>
    <w:p w:rsidR="00B91A1B" w:rsidRPr="00232C8D" w:rsidRDefault="00CD0A87" w:rsidP="00A75D42">
      <w:pPr>
        <w:shd w:val="clear" w:color="auto" w:fill="FFFFFF"/>
        <w:tabs>
          <w:tab w:val="left" w:pos="735"/>
        </w:tabs>
        <w:spacing w:after="0" w:line="240" w:lineRule="auto"/>
        <w:rPr>
          <w:noProof/>
        </w:rPr>
      </w:pPr>
      <w:r w:rsidRPr="00CD0A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21C2C6" wp14:editId="2D3A1C8B">
            <wp:extent cx="1714500" cy="1707221"/>
            <wp:effectExtent l="0" t="0" r="0" b="7620"/>
            <wp:docPr id="75" name="Рисунок 75" descr="G:\Оформление Презентации\Игнатов Евгений Презентация (Моё село)3\+2 а Усад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формление Презентации\Игнатов Евгений Презентация (Моё село)3\+2 а Усадьб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2" cy="17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A2CC675" wp14:editId="32C64DCC">
            <wp:extent cx="1740144" cy="1714500"/>
            <wp:effectExtent l="0" t="0" r="0" b="0"/>
            <wp:docPr id="79" name="Рисунок 79" descr="G:\Оформление Презентации\Игнатов Евгений Презентация (Моё село)3\+2 б Усадьб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формление Презентации\Игнатов Евгений Презентация (Моё село)3\+2 б Усадьбы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00" cy="17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1D" w:rsidRDefault="00B5151D" w:rsidP="00A75D42">
      <w:p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3B13" w:rsidRPr="00683B13" w:rsidRDefault="00683B13" w:rsidP="00683B13">
      <w:pPr>
        <w:shd w:val="clear" w:color="auto" w:fill="FFFFFF"/>
        <w:tabs>
          <w:tab w:val="left" w:pos="7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683B13">
        <w:rPr>
          <w:rFonts w:ascii="Times New Roman" w:eastAsia="Times New Roman" w:hAnsi="Times New Roman" w:cs="Times New Roman"/>
          <w:color w:val="0070C0"/>
          <w:sz w:val="32"/>
          <w:szCs w:val="32"/>
        </w:rPr>
        <w:t>Владимир Михайлович Бехтерев</w:t>
      </w:r>
    </w:p>
    <w:p w:rsidR="00683B13" w:rsidRPr="00683B13" w:rsidRDefault="00683B13" w:rsidP="00A75D42">
      <w:p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90E" w:rsidRDefault="00A162AD" w:rsidP="00FD1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6786">
        <w:rPr>
          <w:rFonts w:ascii="Times New Roman" w:hAnsi="Times New Roman" w:cs="Times New Roman"/>
          <w:sz w:val="24"/>
          <w:szCs w:val="24"/>
        </w:rPr>
        <w:t xml:space="preserve">   </w:t>
      </w:r>
      <w:r w:rsidR="00FD190E">
        <w:rPr>
          <w:rFonts w:ascii="Times New Roman" w:hAnsi="Times New Roman" w:cs="Times New Roman"/>
          <w:sz w:val="24"/>
          <w:szCs w:val="24"/>
        </w:rPr>
        <w:t xml:space="preserve"> </w:t>
      </w:r>
      <w:r w:rsidRPr="00DF6786">
        <w:rPr>
          <w:rFonts w:ascii="Times New Roman" w:hAnsi="Times New Roman" w:cs="Times New Roman"/>
          <w:sz w:val="24"/>
          <w:szCs w:val="24"/>
        </w:rPr>
        <w:t xml:space="preserve">В течение многих лет </w:t>
      </w:r>
      <w:r w:rsidRPr="00B5151D">
        <w:rPr>
          <w:rFonts w:ascii="Times New Roman" w:hAnsi="Times New Roman" w:cs="Times New Roman"/>
          <w:b/>
          <w:sz w:val="24"/>
          <w:szCs w:val="24"/>
        </w:rPr>
        <w:t>В. М. Бехтерев</w:t>
      </w:r>
      <w:r w:rsidRPr="00DF6786">
        <w:rPr>
          <w:rFonts w:ascii="Times New Roman" w:hAnsi="Times New Roman" w:cs="Times New Roman"/>
          <w:sz w:val="24"/>
          <w:szCs w:val="24"/>
        </w:rPr>
        <w:t xml:space="preserve"> жил и работал на </w:t>
      </w:r>
      <w:r w:rsidR="00DF6786">
        <w:rPr>
          <w:rFonts w:ascii="Times New Roman" w:hAnsi="Times New Roman" w:cs="Times New Roman"/>
          <w:sz w:val="24"/>
          <w:szCs w:val="24"/>
        </w:rPr>
        <w:t xml:space="preserve"> </w:t>
      </w:r>
      <w:r w:rsidRPr="00DF6786">
        <w:rPr>
          <w:rFonts w:ascii="Times New Roman" w:hAnsi="Times New Roman" w:cs="Times New Roman"/>
          <w:sz w:val="24"/>
          <w:szCs w:val="24"/>
        </w:rPr>
        <w:t xml:space="preserve">нашем Побережье. Отраден также тот факт, что его усадьба </w:t>
      </w:r>
      <w:r w:rsidR="00DF6786">
        <w:rPr>
          <w:rFonts w:ascii="Times New Roman" w:hAnsi="Times New Roman" w:cs="Times New Roman"/>
          <w:sz w:val="24"/>
          <w:szCs w:val="24"/>
        </w:rPr>
        <w:t xml:space="preserve">  </w:t>
      </w:r>
      <w:r w:rsidRPr="00DF6786">
        <w:rPr>
          <w:rFonts w:ascii="Times New Roman" w:hAnsi="Times New Roman" w:cs="Times New Roman"/>
          <w:sz w:val="24"/>
          <w:szCs w:val="24"/>
        </w:rPr>
        <w:t xml:space="preserve">"Тихий Берег" на Финском заливе не пришла в запустение и в настоящее время, благодаря стараниям потомков, становится мемориальным музеем великого учёного. Кроме этого,  </w:t>
      </w:r>
      <w:r w:rsidR="00AF333E">
        <w:rPr>
          <w:rFonts w:ascii="Times New Roman" w:hAnsi="Times New Roman" w:cs="Times New Roman"/>
          <w:sz w:val="24"/>
          <w:szCs w:val="24"/>
        </w:rPr>
        <w:t xml:space="preserve">усадьба "Тихий Берег" </w:t>
      </w:r>
      <w:r w:rsidRPr="00DF6786">
        <w:rPr>
          <w:rFonts w:ascii="Times New Roman" w:hAnsi="Times New Roman" w:cs="Times New Roman"/>
          <w:sz w:val="24"/>
          <w:szCs w:val="24"/>
        </w:rPr>
        <w:t xml:space="preserve">также представляет интерес как хорошо сохранившийся типичный пример благоустроенной финляндской дачи-усадьбы петербургского жителя. </w:t>
      </w:r>
    </w:p>
    <w:p w:rsidR="00CD0A87" w:rsidRDefault="00CD0A87" w:rsidP="00FD1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36E680" wp14:editId="743593DD">
            <wp:extent cx="1514475" cy="1821203"/>
            <wp:effectExtent l="0" t="0" r="0" b="7620"/>
            <wp:docPr id="81" name="Рисунок 81" descr="G:\Оформление Презентации\Игнатов Евгений Презентация (Моё село)3\+2 г .Усадьба Бехтерева - 3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формление Презентации\Игнатов Евгений Презентация (Моё село)3\+2 г .Усадьба Бехтерева - 3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42337C0" wp14:editId="161E975F">
            <wp:extent cx="1381125" cy="1821051"/>
            <wp:effectExtent l="0" t="0" r="0" b="8255"/>
            <wp:docPr id="82" name="Рисунок 82" descr="G:\Оформление Презентации\Игнатов Евгений Презентация (Моё село)3\+2 д .Тихий берег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формление Презентации\Игнатов Евгений Презентация (Моё село)3\+2 д .Тихий берег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77" cy="18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87" w:rsidRPr="00CD0A87" w:rsidRDefault="00CD0A87" w:rsidP="00FD190E">
      <w:pPr>
        <w:spacing w:line="240" w:lineRule="auto"/>
        <w:rPr>
          <w:rFonts w:ascii="Times New Roman" w:eastAsia="Times New Roman" w:hAnsi="Times New Roman" w:cs="Times New Roman"/>
          <w:i/>
          <w:color w:val="000000"/>
        </w:rPr>
      </w:pPr>
      <w:proofErr w:type="spellStart"/>
      <w:r w:rsidRPr="00CD0A87">
        <w:rPr>
          <w:rFonts w:ascii="Times New Roman" w:eastAsia="Times New Roman" w:hAnsi="Times New Roman" w:cs="Times New Roman"/>
          <w:i/>
          <w:color w:val="000000"/>
        </w:rPr>
        <w:t>В.М.Бехтерев</w:t>
      </w:r>
      <w:proofErr w:type="spellEnd"/>
      <w:r w:rsidRPr="00CD0A87">
        <w:rPr>
          <w:rFonts w:ascii="Times New Roman" w:eastAsia="Times New Roman" w:hAnsi="Times New Roman" w:cs="Times New Roman"/>
          <w:i/>
          <w:color w:val="000000"/>
        </w:rPr>
        <w:t xml:space="preserve"> с женой           Ворота в усадьбу   </w:t>
      </w:r>
    </w:p>
    <w:p w:rsidR="00CD0A87" w:rsidRPr="00B5151D" w:rsidRDefault="00CD0A87" w:rsidP="00FD190E">
      <w:pPr>
        <w:spacing w:line="240" w:lineRule="auto"/>
        <w:rPr>
          <w:rFonts w:ascii="Times New Roman" w:eastAsia="Times New Roman" w:hAnsi="Times New Roman" w:cs="Times New Roman"/>
          <w:i/>
          <w:color w:val="000000"/>
        </w:rPr>
      </w:pPr>
      <w:r w:rsidRPr="00CD0A87">
        <w:rPr>
          <w:rFonts w:ascii="Times New Roman" w:eastAsia="Times New Roman" w:hAnsi="Times New Roman" w:cs="Times New Roman"/>
          <w:i/>
          <w:color w:val="000000"/>
        </w:rPr>
        <w:t>на даче в дер.Ино,1924 г</w:t>
      </w:r>
      <w:r>
        <w:rPr>
          <w:rFonts w:ascii="Times New Roman" w:eastAsia="Times New Roman" w:hAnsi="Times New Roman" w:cs="Times New Roman"/>
          <w:i/>
          <w:color w:val="000000"/>
        </w:rPr>
        <w:t xml:space="preserve">           «Тихий берег»</w:t>
      </w:r>
    </w:p>
    <w:p w:rsidR="00C751F1" w:rsidRDefault="00FD190E" w:rsidP="00FD1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162AD" w:rsidRPr="00B744D7">
        <w:rPr>
          <w:rFonts w:ascii="Times New Roman" w:hAnsi="Times New Roman" w:cs="Times New Roman"/>
          <w:sz w:val="24"/>
          <w:szCs w:val="24"/>
        </w:rPr>
        <w:t xml:space="preserve">В одном из своих писем дочь Владимира Михайловича, Мария Владимировна Смирнова, пишет: </w:t>
      </w:r>
      <w:r w:rsidR="00DF6786" w:rsidRPr="00B744D7">
        <w:rPr>
          <w:rFonts w:ascii="Times New Roman" w:hAnsi="Times New Roman" w:cs="Times New Roman"/>
          <w:sz w:val="24"/>
          <w:szCs w:val="24"/>
        </w:rPr>
        <w:t xml:space="preserve">  </w:t>
      </w:r>
      <w:r w:rsidR="00A162AD" w:rsidRPr="00B744D7">
        <w:rPr>
          <w:rFonts w:ascii="Times New Roman" w:hAnsi="Times New Roman" w:cs="Times New Roman"/>
          <w:sz w:val="24"/>
          <w:szCs w:val="24"/>
        </w:rPr>
        <w:t>"</w:t>
      </w:r>
      <w:r w:rsidR="00A162AD" w:rsidRPr="00B744D7">
        <w:rPr>
          <w:rFonts w:ascii="Times New Roman" w:hAnsi="Times New Roman" w:cs="Times New Roman"/>
          <w:i/>
          <w:iCs/>
          <w:sz w:val="24"/>
          <w:szCs w:val="24"/>
        </w:rPr>
        <w:t>Усадьба "Тихий Бере</w:t>
      </w:r>
      <w:r w:rsidR="00AF333E" w:rsidRPr="00B744D7">
        <w:rPr>
          <w:rFonts w:ascii="Times New Roman" w:hAnsi="Times New Roman" w:cs="Times New Roman"/>
          <w:i/>
          <w:iCs/>
          <w:sz w:val="24"/>
          <w:szCs w:val="24"/>
        </w:rPr>
        <w:t>г" была любимым местом отдыха и</w:t>
      </w:r>
      <w:r w:rsidR="00DF6786" w:rsidRPr="00B744D7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A162AD" w:rsidRPr="00B744D7">
        <w:rPr>
          <w:rFonts w:ascii="Times New Roman" w:hAnsi="Times New Roman" w:cs="Times New Roman"/>
          <w:i/>
          <w:iCs/>
          <w:sz w:val="24"/>
          <w:szCs w:val="24"/>
        </w:rPr>
        <w:t xml:space="preserve">работы моего </w:t>
      </w:r>
      <w:r w:rsidR="00DF6786" w:rsidRPr="00B744D7">
        <w:rPr>
          <w:rFonts w:ascii="Times New Roman" w:hAnsi="Times New Roman" w:cs="Times New Roman"/>
          <w:i/>
          <w:iCs/>
          <w:sz w:val="24"/>
          <w:szCs w:val="24"/>
        </w:rPr>
        <w:t>отца. Подъезжая на дрожках</w:t>
      </w:r>
      <w:r w:rsidR="00DF6786" w:rsidRPr="00B744D7">
        <w:rPr>
          <w:rFonts w:ascii="Times New Roman" w:hAnsi="Times New Roman" w:cs="Times New Roman"/>
          <w:sz w:val="24"/>
          <w:szCs w:val="24"/>
        </w:rPr>
        <w:t xml:space="preserve"> </w:t>
      </w:r>
      <w:r w:rsidR="00DF6786" w:rsidRPr="00B744D7">
        <w:rPr>
          <w:rFonts w:ascii="Times New Roman" w:hAnsi="Times New Roman" w:cs="Times New Roman"/>
          <w:i/>
          <w:iCs/>
          <w:sz w:val="24"/>
          <w:szCs w:val="24"/>
        </w:rPr>
        <w:t xml:space="preserve">или на </w:t>
      </w:r>
      <w:r w:rsidR="00A162AD" w:rsidRPr="00B744D7">
        <w:rPr>
          <w:rFonts w:ascii="Times New Roman" w:hAnsi="Times New Roman" w:cs="Times New Roman"/>
          <w:i/>
          <w:iCs/>
          <w:sz w:val="24"/>
          <w:szCs w:val="24"/>
        </w:rPr>
        <w:t xml:space="preserve">автомобиле к усадьбе, он даже привставал, чтобы как </w:t>
      </w:r>
      <w:r w:rsidR="00DF6786" w:rsidRPr="00B744D7">
        <w:rPr>
          <w:rFonts w:ascii="Times New Roman" w:hAnsi="Times New Roman" w:cs="Times New Roman"/>
          <w:i/>
          <w:iCs/>
          <w:sz w:val="24"/>
          <w:szCs w:val="24"/>
        </w:rPr>
        <w:t>можно раньше увидеть знакомые очертания</w:t>
      </w:r>
      <w:r w:rsidR="00A162AD" w:rsidRPr="00B744D7">
        <w:rPr>
          <w:rFonts w:ascii="Times New Roman" w:hAnsi="Times New Roman" w:cs="Times New Roman"/>
          <w:sz w:val="24"/>
          <w:szCs w:val="24"/>
        </w:rPr>
        <w:t>. В своей финляндской усадьбе В. М. Бехтерев неизменно проводил время Рождественских праздников и время летних отпусков. Именно там, вдали от клиник, аудиторий и нескончаемых приёмов больных, в период с 1899 по 1927, Владимир Михайлович создал подавляющее большинство своих опубликованных и ещё неопубликованных работ.</w:t>
      </w:r>
      <w:r w:rsidR="00AF333E" w:rsidRPr="00B744D7">
        <w:rPr>
          <w:rFonts w:ascii="Times New Roman" w:hAnsi="Times New Roman" w:cs="Times New Roman"/>
          <w:sz w:val="24"/>
          <w:szCs w:val="24"/>
        </w:rPr>
        <w:t xml:space="preserve">    </w:t>
      </w:r>
      <w:r w:rsidR="00DF6786" w:rsidRPr="00B744D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751F1" w:rsidRDefault="00DF6786" w:rsidP="00FD1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4D7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A0D16" w:rsidRPr="009A0D16">
        <w:rPr>
          <w:rFonts w:ascii="Times New Roman" w:hAnsi="Times New Roman" w:cs="Times New Roman"/>
          <w:sz w:val="24"/>
          <w:szCs w:val="24"/>
        </w:rPr>
        <w:t xml:space="preserve">    </w:t>
      </w:r>
      <w:r w:rsidR="00B5151D" w:rsidRPr="00B5151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744D7" w:rsidRPr="00B744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67A19" wp14:editId="67A6C35B">
            <wp:extent cx="2075511" cy="1714500"/>
            <wp:effectExtent l="0" t="0" r="1270" b="0"/>
            <wp:docPr id="65" name="Рисунок 65" descr="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9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D7">
        <w:rPr>
          <w:rFonts w:ascii="Times New Roman" w:hAnsi="Times New Roman" w:cs="Times New Roman"/>
          <w:sz w:val="24"/>
          <w:szCs w:val="24"/>
        </w:rPr>
        <w:t xml:space="preserve">     </w:t>
      </w:r>
      <w:r w:rsidR="00B5151D">
        <w:rPr>
          <w:rFonts w:ascii="Times New Roman" w:hAnsi="Times New Roman" w:cs="Times New Roman"/>
          <w:sz w:val="24"/>
          <w:szCs w:val="24"/>
        </w:rPr>
        <w:t xml:space="preserve">    </w:t>
      </w:r>
      <w:r w:rsidR="00B5151D" w:rsidRPr="00B5151D">
        <w:rPr>
          <w:rFonts w:ascii="Times New Roman" w:hAnsi="Times New Roman" w:cs="Times New Roman"/>
          <w:sz w:val="24"/>
          <w:szCs w:val="24"/>
        </w:rPr>
        <w:t xml:space="preserve">   </w:t>
      </w:r>
      <w:r w:rsidRPr="00B744D7">
        <w:rPr>
          <w:rFonts w:ascii="Times New Roman" w:hAnsi="Times New Roman" w:cs="Times New Roman"/>
          <w:sz w:val="24"/>
          <w:szCs w:val="24"/>
        </w:rPr>
        <w:t xml:space="preserve">      </w:t>
      </w:r>
      <w:r w:rsidR="00B744D7" w:rsidRPr="00B744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175B2" wp14:editId="642CD5E6">
            <wp:extent cx="1258805" cy="1771650"/>
            <wp:effectExtent l="0" t="0" r="0" b="0"/>
            <wp:docPr id="63" name="Рисунок 63" descr="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9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28" cy="17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4D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91A1B" w:rsidRPr="009A0D16" w:rsidRDefault="00C751F1" w:rsidP="00FD1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  </w:t>
      </w:r>
      <w:r w:rsidR="00B744D7" w:rsidRPr="00B744D7">
        <w:rPr>
          <w:rFonts w:ascii="Times New Roman" w:hAnsi="Times New Roman" w:cs="Times New Roman"/>
          <w:i/>
        </w:rPr>
        <w:t xml:space="preserve">Еловая аллея. Вид от ворот. 1912 г          </w:t>
      </w:r>
      <w:r w:rsidR="00B744D7">
        <w:rPr>
          <w:rFonts w:ascii="Times New Roman" w:hAnsi="Times New Roman" w:cs="Times New Roman"/>
          <w:i/>
        </w:rPr>
        <w:t xml:space="preserve">       </w:t>
      </w:r>
      <w:r w:rsidR="00B744D7" w:rsidRPr="00B744D7">
        <w:rPr>
          <w:rFonts w:ascii="Times New Roman" w:hAnsi="Times New Roman" w:cs="Times New Roman"/>
          <w:i/>
        </w:rPr>
        <w:t xml:space="preserve">   Сфинкс на берегу </w:t>
      </w:r>
      <w:r>
        <w:rPr>
          <w:rFonts w:ascii="Times New Roman" w:hAnsi="Times New Roman" w:cs="Times New Roman"/>
          <w:i/>
        </w:rPr>
        <w:t xml:space="preserve">  Финского залива 1909 г</w:t>
      </w:r>
      <w:r w:rsidR="00B744D7" w:rsidRPr="00B744D7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</w:t>
      </w:r>
      <w:r w:rsidR="00B744D7">
        <w:rPr>
          <w:rFonts w:ascii="Times New Roman" w:hAnsi="Times New Roman" w:cs="Times New Roman"/>
          <w:i/>
        </w:rPr>
        <w:t xml:space="preserve">              </w:t>
      </w:r>
      <w:r w:rsidR="00B744D7" w:rsidRPr="00B744D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          </w:t>
      </w:r>
      <w:r w:rsidR="00B744D7" w:rsidRPr="00B744D7">
        <w:rPr>
          <w:rFonts w:ascii="Times New Roman" w:hAnsi="Times New Roman" w:cs="Times New Roman"/>
          <w:i/>
        </w:rPr>
        <w:t xml:space="preserve">                                   </w:t>
      </w:r>
    </w:p>
    <w:p w:rsidR="00B91A1B" w:rsidRPr="00B744D7" w:rsidRDefault="00FD190E" w:rsidP="00FD1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F6786" w:rsidRPr="00DF6786">
        <w:rPr>
          <w:rFonts w:ascii="Times New Roman" w:hAnsi="Times New Roman" w:cs="Times New Roman"/>
          <w:sz w:val="24"/>
          <w:szCs w:val="24"/>
        </w:rPr>
        <w:t xml:space="preserve">В 1989 году бывшая усадьба академика В. М. Бехтерева по настоянию родственников учёного была поставлена на учёт Управлением Государственной инспекции по охране памятников (УГИОП). В 1991 году </w:t>
      </w:r>
      <w:proofErr w:type="spellStart"/>
      <w:r w:rsidR="00DF6786" w:rsidRPr="00DF6786">
        <w:rPr>
          <w:rFonts w:ascii="Times New Roman" w:hAnsi="Times New Roman" w:cs="Times New Roman"/>
          <w:sz w:val="24"/>
          <w:szCs w:val="24"/>
        </w:rPr>
        <w:t>Сестрорецкий</w:t>
      </w:r>
      <w:proofErr w:type="spellEnd"/>
      <w:r w:rsidR="00DF6786" w:rsidRPr="00DF6786">
        <w:rPr>
          <w:rFonts w:ascii="Times New Roman" w:hAnsi="Times New Roman" w:cs="Times New Roman"/>
          <w:sz w:val="24"/>
          <w:szCs w:val="24"/>
        </w:rPr>
        <w:t xml:space="preserve"> районный народный суд признал за Бехтеревым Андреем Петровичем (внуком В. М. Бехтерева) право собственности на усадьбу. К 135-летию со дня рождения академика В. М. Бехтерева возле "Маленькой дачи" был установлен памятник работы известного скульптора </w:t>
      </w:r>
      <w:proofErr w:type="spellStart"/>
      <w:r w:rsidR="00DF6786" w:rsidRPr="00DF6786">
        <w:rPr>
          <w:rFonts w:ascii="Times New Roman" w:hAnsi="Times New Roman" w:cs="Times New Roman"/>
          <w:sz w:val="24"/>
          <w:szCs w:val="24"/>
        </w:rPr>
        <w:t>Аникушина</w:t>
      </w:r>
      <w:proofErr w:type="spellEnd"/>
      <w:r w:rsidR="00DF6786" w:rsidRPr="00DF6786">
        <w:rPr>
          <w:rFonts w:ascii="Times New Roman" w:hAnsi="Times New Roman" w:cs="Times New Roman"/>
          <w:sz w:val="24"/>
          <w:szCs w:val="24"/>
        </w:rPr>
        <w:t>. Воссоздан внешний облик "Маленькой Дачи", частично реконструированы интерьеры. Отреставрированы или воссозданы "Электростанция", "Лыжный и дровяной сарай", "Каретный сарай", "Водокачка". Частично возрожден "Большой Фруктовый сад". Восстановлена "Еловая аллея", посажены молодые ели взамен утраченных. Воссозданы главные ворота усадьбы с надписью "Тихий Берег". Предполагается восстановление "Большой дачи" и изваяния сфинкса на берегу.</w:t>
      </w:r>
    </w:p>
    <w:p w:rsidR="00746E43" w:rsidRDefault="00AF333E" w:rsidP="00FD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1F55A9">
        <w:rPr>
          <w:noProof/>
        </w:rPr>
        <w:drawing>
          <wp:inline distT="0" distB="0" distL="0" distR="0" wp14:anchorId="38390CB4" wp14:editId="7FA91A3F">
            <wp:extent cx="1752600" cy="1309838"/>
            <wp:effectExtent l="0" t="0" r="0" b="5080"/>
            <wp:docPr id="2" name="Рисунок 2" descr="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9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68" cy="13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C8D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        </w:t>
      </w:r>
      <w:r w:rsidR="00B744D7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      </w:t>
      </w:r>
      <w:r w:rsidR="00B744D7" w:rsidRPr="001F55A9">
        <w:rPr>
          <w:noProof/>
        </w:rPr>
        <w:drawing>
          <wp:inline distT="0" distB="0" distL="0" distR="0" wp14:anchorId="179046B9" wp14:editId="14F5DF55">
            <wp:extent cx="1651000" cy="1238250"/>
            <wp:effectExtent l="0" t="0" r="6350" b="0"/>
            <wp:docPr id="51" name="Рисунок 51" descr="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2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24" w:rsidRDefault="00A82C24" w:rsidP="00FD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AF333E" w:rsidRPr="00494ED0" w:rsidRDefault="00AF333E" w:rsidP="00FD190E">
      <w:pPr>
        <w:shd w:val="clear" w:color="auto" w:fill="FFFFFF"/>
        <w:tabs>
          <w:tab w:val="left" w:pos="4185"/>
        </w:tabs>
        <w:spacing w:after="0" w:line="240" w:lineRule="auto"/>
        <w:rPr>
          <w:rFonts w:ascii="Times New Roman" w:hAnsi="Times New Roman" w:cs="Times New Roman"/>
          <w:i/>
        </w:rPr>
      </w:pPr>
      <w:r w:rsidRPr="00494ED0">
        <w:rPr>
          <w:rFonts w:ascii="Times New Roman" w:hAnsi="Times New Roman" w:cs="Times New Roman"/>
          <w:i/>
        </w:rPr>
        <w:t>Воссозданная "Гостиная"</w:t>
      </w:r>
      <w:r w:rsidR="00B744D7" w:rsidRPr="00494ED0">
        <w:rPr>
          <w:rFonts w:ascii="Times New Roman" w:hAnsi="Times New Roman" w:cs="Times New Roman"/>
          <w:i/>
        </w:rPr>
        <w:t xml:space="preserve">                   </w:t>
      </w:r>
      <w:r w:rsidRPr="00494ED0">
        <w:rPr>
          <w:rFonts w:ascii="Times New Roman" w:hAnsi="Times New Roman" w:cs="Times New Roman"/>
          <w:i/>
        </w:rPr>
        <w:t xml:space="preserve"> </w:t>
      </w:r>
      <w:r w:rsidR="00494ED0">
        <w:rPr>
          <w:rFonts w:ascii="Times New Roman" w:hAnsi="Times New Roman" w:cs="Times New Roman"/>
          <w:i/>
        </w:rPr>
        <w:t xml:space="preserve"> </w:t>
      </w:r>
      <w:r w:rsidR="00494ED0" w:rsidRPr="00494ED0">
        <w:rPr>
          <w:rFonts w:ascii="Times New Roman" w:hAnsi="Times New Roman" w:cs="Times New Roman"/>
          <w:i/>
        </w:rPr>
        <w:t xml:space="preserve"> </w:t>
      </w:r>
      <w:r w:rsidR="00494ED0">
        <w:rPr>
          <w:rFonts w:ascii="Times New Roman" w:hAnsi="Times New Roman" w:cs="Times New Roman"/>
          <w:i/>
        </w:rPr>
        <w:t xml:space="preserve">    </w:t>
      </w:r>
      <w:r w:rsidR="00494ED0" w:rsidRPr="00494ED0">
        <w:rPr>
          <w:rFonts w:ascii="Times New Roman" w:hAnsi="Times New Roman" w:cs="Times New Roman"/>
          <w:i/>
        </w:rPr>
        <w:t xml:space="preserve">"Маленькая дача" и памятник </w:t>
      </w:r>
    </w:p>
    <w:p w:rsidR="00CB09A9" w:rsidRPr="00494ED0" w:rsidRDefault="00B744D7" w:rsidP="00FD190E">
      <w:pPr>
        <w:shd w:val="clear" w:color="auto" w:fill="FFFFFF"/>
        <w:tabs>
          <w:tab w:val="left" w:pos="4185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</w:rPr>
      </w:pPr>
      <w:r w:rsidRPr="00494ED0">
        <w:rPr>
          <w:rFonts w:ascii="Times New Roman" w:hAnsi="Times New Roman" w:cs="Times New Roman"/>
          <w:i/>
        </w:rPr>
        <w:t>на мансарде</w:t>
      </w:r>
      <w:r w:rsidR="00AF333E" w:rsidRPr="00494ED0">
        <w:rPr>
          <w:rFonts w:ascii="Times New Roman" w:hAnsi="Times New Roman" w:cs="Times New Roman"/>
          <w:i/>
        </w:rPr>
        <w:t xml:space="preserve"> "Маленькой дачи" </w:t>
      </w:r>
      <w:r w:rsidRPr="00494ED0">
        <w:rPr>
          <w:rFonts w:ascii="Times New Roman" w:hAnsi="Times New Roman" w:cs="Times New Roman"/>
          <w:i/>
        </w:rPr>
        <w:t xml:space="preserve">  </w:t>
      </w:r>
      <w:r w:rsidR="00494ED0">
        <w:rPr>
          <w:rFonts w:ascii="Times New Roman" w:hAnsi="Times New Roman" w:cs="Times New Roman"/>
          <w:i/>
        </w:rPr>
        <w:t xml:space="preserve">         </w:t>
      </w:r>
      <w:r w:rsidR="00494ED0" w:rsidRPr="00494ED0">
        <w:rPr>
          <w:rFonts w:ascii="Times New Roman" w:hAnsi="Times New Roman" w:cs="Times New Roman"/>
          <w:i/>
        </w:rPr>
        <w:t xml:space="preserve"> </w:t>
      </w:r>
      <w:r w:rsidR="00494ED0">
        <w:rPr>
          <w:rFonts w:ascii="Times New Roman" w:hAnsi="Times New Roman" w:cs="Times New Roman"/>
          <w:i/>
        </w:rPr>
        <w:t xml:space="preserve">      </w:t>
      </w:r>
      <w:r w:rsidR="00494ED0" w:rsidRPr="00494ED0">
        <w:rPr>
          <w:rFonts w:ascii="Times New Roman" w:hAnsi="Times New Roman" w:cs="Times New Roman"/>
          <w:i/>
        </w:rPr>
        <w:t>В. М. Бехтереву перед ней.</w:t>
      </w:r>
    </w:p>
    <w:p w:rsidR="00B5151D" w:rsidRPr="006661EF" w:rsidRDefault="00494ED0" w:rsidP="00FD190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</w:rPr>
      </w:pPr>
      <w:r w:rsidRPr="00494ED0">
        <w:rPr>
          <w:rFonts w:ascii="Times New Roman" w:hAnsi="Times New Roman" w:cs="Times New Roman"/>
          <w:i/>
        </w:rPr>
        <w:t>(1994).</w:t>
      </w:r>
    </w:p>
    <w:p w:rsidR="00B5151D" w:rsidRDefault="00B5151D" w:rsidP="00B51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color w:val="0070C0"/>
          <w:sz w:val="32"/>
          <w:szCs w:val="32"/>
        </w:rPr>
        <w:t>Валентин Александрович Серов</w:t>
      </w:r>
    </w:p>
    <w:p w:rsidR="00B5151D" w:rsidRPr="00B5151D" w:rsidRDefault="00B5151D" w:rsidP="00FD1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494ED0" w:rsidRPr="00683B13" w:rsidRDefault="00494ED0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D190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Известным обитателем этих мест был знаменитый русский художник </w:t>
      </w:r>
      <w:r w:rsidRPr="00B5151D">
        <w:rPr>
          <w:rFonts w:ascii="Times New Roman" w:eastAsia="Times New Roman" w:hAnsi="Times New Roman" w:cs="Times New Roman"/>
          <w:b/>
          <w:sz w:val="24"/>
          <w:szCs w:val="24"/>
        </w:rPr>
        <w:t>Валентин  Александрович Серов</w:t>
      </w:r>
      <w:r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>Впервые В</w:t>
      </w:r>
      <w:r>
        <w:rPr>
          <w:rFonts w:ascii="Times New Roman" w:eastAsia="Times New Roman" w:hAnsi="Times New Roman" w:cs="Times New Roman"/>
          <w:sz w:val="24"/>
          <w:szCs w:val="24"/>
        </w:rPr>
        <w:t>.А.</w:t>
      </w:r>
      <w:r w:rsidR="00683B13" w:rsidRPr="00683B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>Серов появился в Финляндии ещё в 1899-году, будучи приглашён</w:t>
      </w:r>
      <w:r>
        <w:rPr>
          <w:rFonts w:ascii="Times New Roman" w:eastAsia="Times New Roman" w:hAnsi="Times New Roman" w:cs="Times New Roman"/>
          <w:sz w:val="24"/>
          <w:szCs w:val="24"/>
        </w:rPr>
        <w:t>ным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на дачу к своему учителю – художнику В. В.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Матэ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, обитавшему в деревне Ино. Здесь, на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веранаде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дачи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Матэ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он напишет свою первую работу в Финляндии - портрет сыновей: «Дети Саша и Юра», а спустя два года, в июле 1901 г. и сам приобрёл в Ино </w:t>
      </w:r>
      <w:r w:rsidR="00353E63">
        <w:rPr>
          <w:rFonts w:ascii="Times New Roman" w:eastAsia="Times New Roman" w:hAnsi="Times New Roman" w:cs="Times New Roman"/>
          <w:sz w:val="24"/>
          <w:szCs w:val="24"/>
        </w:rPr>
        <w:t xml:space="preserve">у неких Майоровых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>участок земли около 3 га, вместе с домом, сараем и баней.</w:t>
      </w:r>
    </w:p>
    <w:p w:rsidR="00B5151D" w:rsidRPr="00683B13" w:rsidRDefault="00DE5D87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683B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0FAA92B" wp14:editId="0B38CD89">
            <wp:extent cx="1155240" cy="1562100"/>
            <wp:effectExtent l="0" t="0" r="6985" b="0"/>
            <wp:docPr id="84" name="Рисунок 84" descr="G:\Оформление Презентации\Игнатов Евгений Презентация (Моё село)3\+2 и Дети. Саша и Юра 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формление Презентации\Игнатов Евгений Презентация (Моё село)3\+2 и Дети. Саша и Юра 1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44" cy="15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1D" w:rsidRPr="00683B13" w:rsidRDefault="00DE5D87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5D8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«Дети. Саша и Юра» 1899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4ED0" w:rsidRDefault="00494ED0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4ED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353E63" w:rsidRPr="00894F88">
        <w:rPr>
          <w:noProof/>
        </w:rPr>
        <w:drawing>
          <wp:inline distT="0" distB="0" distL="0" distR="0" wp14:anchorId="7CE30011" wp14:editId="2B867BD2">
            <wp:extent cx="1939637" cy="1219200"/>
            <wp:effectExtent l="0" t="0" r="3810" b="0"/>
            <wp:docPr id="12" name="Рисунок 12" descr="Дом В. А. Серова в 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Дом В. А. Серова в Ин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74" cy="12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E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53E63">
        <w:rPr>
          <w:rFonts w:ascii="Times New Roman" w:eastAsia="Times New Roman" w:hAnsi="Times New Roman" w:cs="Times New Roman"/>
          <w:noProof/>
          <w:color w:val="444444"/>
          <w:sz w:val="27"/>
          <w:szCs w:val="27"/>
        </w:rPr>
        <w:drawing>
          <wp:inline distT="0" distB="0" distL="0" distR="0" wp14:anchorId="6148F3A4" wp14:editId="46B7B7F0">
            <wp:extent cx="1834817" cy="1162050"/>
            <wp:effectExtent l="0" t="0" r="0" b="0"/>
            <wp:docPr id="128" name="Рисунок 128" descr="http://semenidos.com/img/fin/story/fin_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emenidos.com/img/fin/story/fin_8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9" cy="11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E63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353E63" w:rsidRPr="00894F88">
        <w:rPr>
          <w:noProof/>
        </w:rPr>
        <w:drawing>
          <wp:inline distT="0" distB="0" distL="0" distR="0" wp14:anchorId="11185878" wp14:editId="6E06A4BF">
            <wp:extent cx="1943100" cy="1216751"/>
            <wp:effectExtent l="0" t="0" r="0" b="2540"/>
            <wp:docPr id="13" name="Рисунок 13" descr="В. А. Серов на да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В. А. Серов на дач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11" cy="12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E63" w:rsidRPr="00353E63" w:rsidRDefault="00494ED0" w:rsidP="00FD190E">
      <w:pPr>
        <w:shd w:val="clear" w:color="auto" w:fill="FFFFFF"/>
        <w:tabs>
          <w:tab w:val="left" w:pos="5940"/>
        </w:tabs>
        <w:spacing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3E6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53E63" w:rsidRPr="00353E63">
        <w:rPr>
          <w:rFonts w:ascii="Times New Roman" w:eastAsia="Times New Roman" w:hAnsi="Times New Roman" w:cs="Times New Roman"/>
          <w:i/>
          <w:sz w:val="24"/>
          <w:szCs w:val="24"/>
        </w:rPr>
        <w:t xml:space="preserve">      </w:t>
      </w:r>
      <w:r w:rsidR="00353E63" w:rsidRPr="00353E63">
        <w:rPr>
          <w:rFonts w:ascii="Times New Roman" w:hAnsi="Times New Roman" w:cs="Times New Roman"/>
          <w:i/>
        </w:rPr>
        <w:t>Дом В. А. Серова в Ино</w:t>
      </w:r>
      <w:r w:rsidR="00353E63" w:rsidRPr="00353E63">
        <w:rPr>
          <w:rFonts w:ascii="Times New Roman" w:hAnsi="Times New Roman" w:cs="Times New Roman"/>
          <w:i/>
        </w:rPr>
        <w:tab/>
        <w:t>В. А. Серов на даче</w:t>
      </w:r>
    </w:p>
    <w:p w:rsidR="00353E63" w:rsidRDefault="00494ED0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Вероятно, в прошлом усадьба Серова была финским хутором, так как и в бытность Валентина Александровича она, отчасти, сохранила его вид, типичный для подобных хуторов: просторный двор, окружённый многочисленными постройками, домики прислуги, хозяйственные помещения. Был в усадьбе и хлев со стойлами для домашней скотины. И как в каждом приличном хозяйстве, в усадьбе Серова появляется лошадь – верный спутник финского крестьянина. В те годы Приморской ветки железной дороги ещё не было, и добраться до вокзала в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Терийоки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 можно было только на телеге. Впоследствии, хозяйство художника обзавелось коровой, поросёнком, курами, двумя котами. Серов лично давал всем животным имена, причем имена эти были финские. Так, корову живописца звали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Риллики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, а кота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Укки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>Дача Серова не сохранилась до наших дней, однако, в общем внешний вид усадьбы мы сможем воссоздать по старым фотоснимках из семейного архива Серовых, а также картине «Финляндский дворик», написанной Валентином Алек</w:t>
      </w:r>
      <w:r w:rsidR="00353E63">
        <w:rPr>
          <w:rFonts w:ascii="Times New Roman" w:eastAsia="Times New Roman" w:hAnsi="Times New Roman" w:cs="Times New Roman"/>
          <w:sz w:val="24"/>
          <w:szCs w:val="24"/>
        </w:rPr>
        <w:t xml:space="preserve">сандровичем в 1902 году. На ней </w:t>
      </w:r>
      <w:r w:rsidRPr="00494ED0">
        <w:rPr>
          <w:rFonts w:ascii="Times New Roman" w:eastAsia="Times New Roman" w:hAnsi="Times New Roman" w:cs="Times New Roman"/>
          <w:sz w:val="24"/>
          <w:szCs w:val="24"/>
        </w:rPr>
        <w:t xml:space="preserve">изображена работница Анна, которая доит корову </w:t>
      </w:r>
      <w:proofErr w:type="spellStart"/>
      <w:r w:rsidRPr="00494ED0">
        <w:rPr>
          <w:rFonts w:ascii="Times New Roman" w:eastAsia="Times New Roman" w:hAnsi="Times New Roman" w:cs="Times New Roman"/>
          <w:sz w:val="24"/>
          <w:szCs w:val="24"/>
        </w:rPr>
        <w:t>Риллики</w:t>
      </w:r>
      <w:proofErr w:type="spellEnd"/>
      <w:r w:rsidRPr="00494E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3E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353E63" w:rsidRDefault="00353E63" w:rsidP="00FD190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noProof/>
          <w:color w:val="444444"/>
          <w:sz w:val="21"/>
          <w:szCs w:val="21"/>
        </w:rPr>
        <w:drawing>
          <wp:inline distT="0" distB="0" distL="0" distR="0" wp14:anchorId="5D0747D8" wp14:editId="7B5C0EC5">
            <wp:extent cx="2247900" cy="1426464"/>
            <wp:effectExtent l="0" t="0" r="0" b="2540"/>
            <wp:docPr id="127" name="Рисунок 127" descr="Валентин Серов - Финляндский дворик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Валентин Серов - Финляндский дворик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21" cy="14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63" w:rsidRPr="00B25BED" w:rsidRDefault="00353E63" w:rsidP="00FD190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B25BED">
        <w:rPr>
          <w:rFonts w:ascii="Times New Roman" w:eastAsia="Times New Roman" w:hAnsi="Times New Roman" w:cs="Times New Roman"/>
          <w:i/>
        </w:rPr>
        <w:t>«Крестьянский дворик в Финляндии» 1902 г</w:t>
      </w:r>
    </w:p>
    <w:p w:rsidR="00DE5D87" w:rsidRPr="006661EF" w:rsidRDefault="00353E63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494ED0" w:rsidRPr="00494ED0">
        <w:rPr>
          <w:rFonts w:ascii="Times New Roman" w:eastAsia="Times New Roman" w:hAnsi="Times New Roman" w:cs="Times New Roman"/>
          <w:sz w:val="24"/>
          <w:szCs w:val="24"/>
        </w:rPr>
        <w:t>Серов много путешествовал по России и Европе, однако здесь в Финляндии художник предпочитал работать над произведениями, которые делал для себя, которые любил и от работы над которыми получал отдых и удовольствие. В этих краях, Валентин Александрович мало общался с посторонними людьми. Ему хватало семьи. Когда один из состоятельных петербургских дачников вознамерился построить себе дом рядом с дачей художника, Серов постарался его опередить, выкупив длинную полосу земли вдоль залива — предполагаемый участок застройки.</w:t>
      </w:r>
      <w:r w:rsidR="00666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190E" w:rsidRPr="00FD19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190E" w:rsidRPr="00353E63">
        <w:rPr>
          <w:rFonts w:ascii="Times New Roman" w:hAnsi="Times New Roman" w:cs="Times New Roman"/>
          <w:sz w:val="24"/>
          <w:szCs w:val="24"/>
        </w:rPr>
        <w:t>В Ино Серов предпочитал работать над произведениями, которые делал по собственной инициативе, которые любил и в которых видел залог своей молодости.</w:t>
      </w:r>
      <w:proofErr w:type="gramEnd"/>
      <w:r w:rsidR="00FD190E" w:rsidRPr="00353E63">
        <w:rPr>
          <w:rFonts w:ascii="Times New Roman" w:hAnsi="Times New Roman" w:cs="Times New Roman"/>
          <w:sz w:val="24"/>
          <w:szCs w:val="24"/>
        </w:rPr>
        <w:t xml:space="preserve"> Именно на даче он упорно работал над серией "Одиссей и </w:t>
      </w:r>
      <w:proofErr w:type="spellStart"/>
      <w:r w:rsidR="00FD190E" w:rsidRPr="00353E63">
        <w:rPr>
          <w:rFonts w:ascii="Times New Roman" w:hAnsi="Times New Roman" w:cs="Times New Roman"/>
          <w:sz w:val="24"/>
          <w:szCs w:val="24"/>
        </w:rPr>
        <w:t>Навзикая</w:t>
      </w:r>
      <w:proofErr w:type="spellEnd"/>
      <w:r w:rsidR="00FD190E" w:rsidRPr="00353E63">
        <w:rPr>
          <w:rFonts w:ascii="Times New Roman" w:hAnsi="Times New Roman" w:cs="Times New Roman"/>
          <w:sz w:val="24"/>
          <w:szCs w:val="24"/>
        </w:rPr>
        <w:t>", писал варианты "Похищения Европы", а последние годы рисовал иллюстрации к басням И. А. Крылова.</w:t>
      </w:r>
    </w:p>
    <w:p w:rsidR="00FD190E" w:rsidRPr="00353E63" w:rsidRDefault="00DE5D87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5D8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FE325BC" wp14:editId="682B4FA6">
            <wp:extent cx="1838058" cy="1370887"/>
            <wp:effectExtent l="0" t="0" r="0" b="1270"/>
            <wp:docPr id="86" name="Рисунок 86" descr="G:\Оформление Презентации\Игнатов Евгений Презентация (Моё село)3\+2 л купание лошади 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формление Презентации\Игнатов Евгений Презентация (Моё село)3\+2 л купание лошади 1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73" cy="13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E5B">
        <w:rPr>
          <w:rFonts w:ascii="Verdana" w:eastAsia="Times New Roman" w:hAnsi="Verdana" w:cs="Times New Roman"/>
          <w:b/>
          <w:bCs/>
          <w:noProof/>
          <w:color w:val="444444"/>
          <w:sz w:val="21"/>
          <w:szCs w:val="21"/>
        </w:rPr>
        <w:t xml:space="preserve">    </w:t>
      </w:r>
      <w:r w:rsidR="007B3E6F">
        <w:rPr>
          <w:rFonts w:ascii="Verdana" w:eastAsia="Times New Roman" w:hAnsi="Verdana" w:cs="Times New Roman"/>
          <w:b/>
          <w:bCs/>
          <w:noProof/>
          <w:color w:val="444444"/>
          <w:sz w:val="21"/>
          <w:szCs w:val="21"/>
        </w:rPr>
        <w:t xml:space="preserve">   </w:t>
      </w:r>
      <w:r w:rsidR="00AF3E5B">
        <w:rPr>
          <w:rFonts w:ascii="Verdana" w:eastAsia="Times New Roman" w:hAnsi="Verdana" w:cs="Times New Roman"/>
          <w:b/>
          <w:bCs/>
          <w:noProof/>
          <w:color w:val="444444"/>
          <w:sz w:val="21"/>
          <w:szCs w:val="21"/>
        </w:rPr>
        <w:t xml:space="preserve">  </w:t>
      </w:r>
      <w:r w:rsidR="00AF3E5B">
        <w:rPr>
          <w:rFonts w:ascii="Verdana" w:eastAsia="Times New Roman" w:hAnsi="Verdana" w:cs="Times New Roman"/>
          <w:b/>
          <w:bCs/>
          <w:noProof/>
          <w:color w:val="444444"/>
          <w:sz w:val="21"/>
          <w:szCs w:val="21"/>
        </w:rPr>
        <w:drawing>
          <wp:inline distT="0" distB="0" distL="0" distR="0" wp14:anchorId="2A81B36E" wp14:editId="4CCD49D8">
            <wp:extent cx="1695450" cy="1349579"/>
            <wp:effectExtent l="0" t="0" r="0" b="3175"/>
            <wp:docPr id="114" name="Рисунок 114" descr="http://semenidos.com/img/fin/story/fin_842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semenidos.com/img/fin/story/fin_842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42" cy="13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E5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7B3E6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</w:t>
      </w:r>
      <w:r w:rsidR="00AF3E5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</w:p>
    <w:p w:rsidR="00FD190E" w:rsidRDefault="00AF3E5B" w:rsidP="00FD190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«Купание лошади»</w:t>
      </w:r>
      <w:r w:rsidR="007B3E6F">
        <w:rPr>
          <w:rFonts w:ascii="Times New Roman" w:eastAsia="Times New Roman" w:hAnsi="Times New Roman" w:cs="Times New Roman"/>
          <w:sz w:val="24"/>
          <w:szCs w:val="24"/>
        </w:rPr>
        <w:t xml:space="preserve"> 1905г                «Похищение Европы» 1910 г  </w:t>
      </w:r>
      <w:r w:rsidR="00232C8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CB09A9" w:rsidRPr="00C46304" w:rsidRDefault="00A75D42" w:rsidP="00C46304">
      <w:pPr>
        <w:pStyle w:val="a4"/>
        <w:numPr>
          <w:ilvl w:val="1"/>
          <w:numId w:val="8"/>
        </w:numPr>
        <w:shd w:val="clear" w:color="auto" w:fill="FFFFFF"/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A75D42">
        <w:rPr>
          <w:rFonts w:ascii="Times New Roman" w:eastAsia="Times New Roman" w:hAnsi="Times New Roman" w:cs="Times New Roman"/>
          <w:color w:val="0070C0"/>
          <w:sz w:val="32"/>
          <w:szCs w:val="32"/>
        </w:rPr>
        <w:lastRenderedPageBreak/>
        <w:t>Форт Ино</w:t>
      </w:r>
    </w:p>
    <w:p w:rsidR="00B25BED" w:rsidRDefault="00B25BED" w:rsidP="00771DFC">
      <w:pPr>
        <w:pStyle w:val="a9"/>
        <w:ind w:left="450" w:right="450"/>
        <w:jc w:val="both"/>
        <w:rPr>
          <w:color w:val="000000"/>
        </w:rPr>
      </w:pPr>
      <w:r>
        <w:rPr>
          <w:color w:val="000000"/>
        </w:rPr>
        <w:t xml:space="preserve">   </w:t>
      </w:r>
      <w:r w:rsidR="00A81079" w:rsidRPr="00A81079">
        <w:rPr>
          <w:color w:val="000000"/>
        </w:rPr>
        <w:t>Опыт Русско-японской войны 1904 – 1905 годов, и в частности осада Порт-Артура показали, что состояние боеготовности приморских крепостей России было неудовлетворительным. В частности, морская крепость должна была иметь такой размер, чтобы артиллерия противника не могла вести её сквозной обстрел. Кронштад</w:t>
      </w:r>
      <w:r w:rsidR="00A5366F">
        <w:rPr>
          <w:color w:val="000000"/>
        </w:rPr>
        <w:t>т</w:t>
      </w:r>
      <w:r w:rsidR="00A81079" w:rsidRPr="00A81079">
        <w:rPr>
          <w:color w:val="000000"/>
        </w:rPr>
        <w:t xml:space="preserve">ская крепость на тот момент была  вооружена устаревшими артиллерийскими системами, что позволяло возможному противнику вести безнаказанно её обстрел с дальних дистанций. </w:t>
      </w:r>
    </w:p>
    <w:p w:rsidR="00A81079" w:rsidRPr="00A81079" w:rsidRDefault="00B25BED" w:rsidP="00771DFC">
      <w:pPr>
        <w:pStyle w:val="a9"/>
        <w:ind w:left="450" w:right="450"/>
        <w:jc w:val="both"/>
        <w:rPr>
          <w:color w:val="000000"/>
        </w:rPr>
      </w:pPr>
      <w:r>
        <w:rPr>
          <w:color w:val="000000"/>
        </w:rPr>
        <w:t xml:space="preserve">   </w:t>
      </w:r>
      <w:r w:rsidR="00A81079" w:rsidRPr="00A81079">
        <w:rPr>
          <w:color w:val="000000"/>
        </w:rPr>
        <w:t xml:space="preserve">В 1908 г. было принято решение вынести приморскую оборону Кронштадтской крепости на 60 км западнее Петербурга до мыса </w:t>
      </w:r>
      <w:proofErr w:type="spellStart"/>
      <w:r w:rsidR="00A81079" w:rsidRPr="00A81079">
        <w:rPr>
          <w:color w:val="000000"/>
        </w:rPr>
        <w:t>Инониеми</w:t>
      </w:r>
      <w:proofErr w:type="spellEnd"/>
      <w:r w:rsidR="00A81079" w:rsidRPr="00A81079">
        <w:rPr>
          <w:color w:val="000000"/>
        </w:rPr>
        <w:t xml:space="preserve"> на северном берегу Финского залива, а на южном берегу –</w:t>
      </w:r>
      <w:r>
        <w:rPr>
          <w:color w:val="000000"/>
        </w:rPr>
        <w:t xml:space="preserve"> </w:t>
      </w:r>
      <w:r w:rsidR="00A81079" w:rsidRPr="00A81079">
        <w:rPr>
          <w:color w:val="000000"/>
        </w:rPr>
        <w:t>до деревни Красная Горка. Здесь намечалось установить батареи с дальнобойными орудиями новой конструкции, которые могли бы самостоятельно вести борьбу с вражескими кораблями, не допуская их на дистанцию обстрела Кронштадта. Строительство форта "Ино" началось в 1909 году. Форт состоял из четырёх батарей, расположенных отдельно друг от друга на возвышенной террасе вдоль побережья Финского залива. Оборонительные сооружения включали две батареи из четырёх 6-дюймовых пушек "Кане", расположенные на флангах, батарею из восьми 10-дюймовых орудий, и батарею из восьми 11-дюймовых орудий. Вокруг батарей была возведена система сухопутной обороны бастионного начертания, которая включала пять опорных пунктов, соединённых фронтами.</w:t>
      </w:r>
      <w:r w:rsidRPr="00B25BED"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5FC9EBE9" wp14:editId="606C4127">
            <wp:extent cx="1917122" cy="1171575"/>
            <wp:effectExtent l="0" t="0" r="6985" b="0"/>
            <wp:docPr id="1" name="Рисунок 1" descr="G:\Оформление Презентации\1667-fort-ino-na-finskom-za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формление Презентации\1667-fort-ino-na-finskom-zaliv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01" cy="11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 wp14:anchorId="5D42DD51" wp14:editId="6931510D">
            <wp:extent cx="1952625" cy="1076994"/>
            <wp:effectExtent l="0" t="0" r="0" b="8890"/>
            <wp:docPr id="14" name="Рисунок 14" descr="G:\Оформление Презентации\1014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формление Презентации\101478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07" cy="10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ED" w:rsidRPr="00B25BED" w:rsidRDefault="00B25BED" w:rsidP="00771DFC">
      <w:pPr>
        <w:pStyle w:val="a9"/>
        <w:ind w:left="450" w:right="450"/>
        <w:jc w:val="both"/>
        <w:rPr>
          <w:color w:val="000000"/>
        </w:rPr>
      </w:pPr>
      <w:r>
        <w:rPr>
          <w:color w:val="000000"/>
        </w:rPr>
        <w:t xml:space="preserve">   </w:t>
      </w:r>
      <w:r w:rsidRPr="00B25BED">
        <w:rPr>
          <w:color w:val="000000"/>
        </w:rPr>
        <w:t>Однако, форту "Ино", строительство которого велось семь лет, так и не суждено выполнить своё назначение. В России произошла революция, Финляндия, на территории которой тогда находился форт, объявила о своей независимости. Россия заключила крайне невыгодный для себя Брестский мирный договор с Германией, по которому Россия обязалась вывести свои войска из Финляндии. В Финляндии высадились германские войска. Возникла угроза захвата форта "Ино". 24 апреля 1918 г. форт окружили финны и потребовали его сдачи.</w:t>
      </w:r>
    </w:p>
    <w:p w:rsidR="00B25BED" w:rsidRDefault="00B25BED" w:rsidP="00771DFC">
      <w:pPr>
        <w:pStyle w:val="a9"/>
        <w:ind w:left="450" w:right="450"/>
        <w:jc w:val="both"/>
        <w:rPr>
          <w:color w:val="000000"/>
        </w:rPr>
      </w:pPr>
      <w:r w:rsidRPr="00B25BED">
        <w:rPr>
          <w:color w:val="000000"/>
        </w:rPr>
        <w:t xml:space="preserve">   Активные действия по защите форта могли спровоцировать германию на разрыв Брестского мирного договора. Захват же форта создавал опасность использование его орудий против России. Поэтому в итоге было принято решение об уничтожении форта "Ино". С форта была произведена эвакуация имущества и личного состава. Сооружения форта были заминированы. Подрыв форта должен был произойти с помощью электрического импульса, поданного по телефонному кабелю с форта "Красная горка". 14 мая 1918 года в 11 часов 30 минут форт "Ино" был взорван.</w:t>
      </w:r>
    </w:p>
    <w:p w:rsidR="00B25BED" w:rsidRDefault="00B25BED" w:rsidP="00771DFC">
      <w:pPr>
        <w:pStyle w:val="a9"/>
        <w:ind w:left="450" w:right="45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FF5DC1" wp14:editId="16BC7C86">
            <wp:extent cx="2133600" cy="1428750"/>
            <wp:effectExtent l="0" t="0" r="0" b="0"/>
            <wp:docPr id="15" name="Рисунок 15" descr="G:\Оформление Презентации\ino_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формление Презентации\ino_ol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5801D820" wp14:editId="59CD2D59">
            <wp:extent cx="1752600" cy="1428750"/>
            <wp:effectExtent l="0" t="0" r="0" b="0"/>
            <wp:docPr id="16" name="Рисунок 16" descr="G:\Оформление Презентации\inoВзорванная башенная батарея 305-мм оруд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формление Презентации\inoВзорванная башенная батарея 305-мм орудий.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ED" w:rsidRPr="00B25BED" w:rsidRDefault="00B25BED" w:rsidP="00771DFC">
      <w:pPr>
        <w:pStyle w:val="a9"/>
        <w:ind w:left="450" w:right="450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 </w:t>
      </w:r>
      <w:r w:rsidRPr="00B25BED">
        <w:rPr>
          <w:i/>
          <w:color w:val="000000"/>
          <w:sz w:val="22"/>
          <w:szCs w:val="22"/>
        </w:rPr>
        <w:t>Взорванная</w:t>
      </w:r>
      <w:r>
        <w:rPr>
          <w:i/>
          <w:color w:val="000000"/>
          <w:sz w:val="22"/>
          <w:szCs w:val="22"/>
        </w:rPr>
        <w:t xml:space="preserve"> башенная батарея 305-мм орудий, 1921 и 2001 г</w:t>
      </w:r>
    </w:p>
    <w:p w:rsidR="00C46304" w:rsidRDefault="00C46304" w:rsidP="00771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A370D" w:rsidRPr="002C66A2">
        <w:rPr>
          <w:rFonts w:ascii="Times New Roman" w:hAnsi="Times New Roman" w:cs="Times New Roman"/>
          <w:sz w:val="24"/>
          <w:szCs w:val="24"/>
        </w:rPr>
        <w:t xml:space="preserve">Одновременно велось проектирование и строительство железнодорожной линии, по которой будущий оборонный объект должен был снабжаться всем необходимым. Первоочередным считался тринадцатикилометровый участок от станции </w:t>
      </w:r>
      <w:proofErr w:type="spellStart"/>
      <w:r w:rsidR="00CA370D" w:rsidRPr="002C66A2">
        <w:rPr>
          <w:rFonts w:ascii="Times New Roman" w:hAnsi="Times New Roman" w:cs="Times New Roman"/>
          <w:sz w:val="24"/>
          <w:szCs w:val="24"/>
        </w:rPr>
        <w:t>Тюрисевя</w:t>
      </w:r>
      <w:proofErr w:type="spellEnd"/>
      <w:r w:rsidR="00CA370D" w:rsidRPr="002C66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A370D" w:rsidRPr="002C66A2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="00CA370D" w:rsidRPr="002C66A2">
        <w:rPr>
          <w:rFonts w:ascii="Times New Roman" w:hAnsi="Times New Roman" w:cs="Times New Roman"/>
          <w:sz w:val="24"/>
          <w:szCs w:val="24"/>
        </w:rPr>
        <w:t xml:space="preserve">), где новая линия ответвлялась от главного хода СПб-Выборг, до Ино. Работы велись интенсивно, и к декабрю 1915 года стал возможным пробный пропуск по этому участку подвижных единиц, а в январе 1916 года между </w:t>
      </w:r>
      <w:proofErr w:type="spellStart"/>
      <w:r w:rsidR="00CA370D" w:rsidRPr="002C66A2">
        <w:rPr>
          <w:rFonts w:ascii="Times New Roman" w:hAnsi="Times New Roman" w:cs="Times New Roman"/>
          <w:sz w:val="24"/>
          <w:szCs w:val="24"/>
        </w:rPr>
        <w:t>Терийоки</w:t>
      </w:r>
      <w:proofErr w:type="spellEnd"/>
      <w:r w:rsidR="00CA370D" w:rsidRPr="002C66A2">
        <w:rPr>
          <w:rFonts w:ascii="Times New Roman" w:hAnsi="Times New Roman" w:cs="Times New Roman"/>
          <w:sz w:val="24"/>
          <w:szCs w:val="24"/>
        </w:rPr>
        <w:t xml:space="preserve"> и Ино началось регулярное движение грузовых поездов в режиме «временной эксплуатации». В феврале того же года участок осмотрела военная комиссия и, после череды необходимых бюрократических процедур, станция Ино открылась для постоянной эксплуатации 1 сентября 1916 года. </w:t>
      </w:r>
    </w:p>
    <w:p w:rsidR="00771DFC" w:rsidRDefault="00771DFC" w:rsidP="00771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DFC" w:rsidRDefault="00C46304" w:rsidP="00771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370D" w:rsidRPr="002C66A2">
        <w:rPr>
          <w:rFonts w:ascii="Times New Roman" w:hAnsi="Times New Roman" w:cs="Times New Roman"/>
          <w:sz w:val="24"/>
          <w:szCs w:val="24"/>
        </w:rPr>
        <w:t>В окрестностях станции Ино было множество дач состоятельных петербуржцев, поэтому на новой линии ожидался значительный пассажиропоток. В расчёте на него вокзальное здание построили хоть и деревянное, но больших размеров и в два этажа.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46304" w:rsidRDefault="00C46304" w:rsidP="00771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A370D" w:rsidRPr="002C66A2" w:rsidRDefault="002C66A2" w:rsidP="00771D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66A2"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t xml:space="preserve"> </w:t>
      </w:r>
      <w:r w:rsidRPr="00D22C4A"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drawing>
          <wp:inline distT="0" distB="0" distL="0" distR="0" wp14:anchorId="2F51947D" wp14:editId="67BA3B20">
            <wp:extent cx="1905000" cy="1104900"/>
            <wp:effectExtent l="0" t="0" r="0" b="0"/>
            <wp:docPr id="17" name="Рисунок 17" descr="http://terijoki.spb.ru/photos/i.php?/upload/2015/06/18/20150618204744-475e06f5-th.jpg">
              <a:hlinkClick xmlns:a="http://schemas.openxmlformats.org/drawingml/2006/main" r:id="rId31" tooltip="&quot;Вокзалы и станции &quot;Большой Приморки&quot;: Первое вокзальное здание в Ино. Фото 1920-х г.г. из коллекции Матти Этяса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ijoki.spb.ru/photos/i.php?/upload/2015/06/18/20150618204744-475e06f5-th.jpg">
                      <a:hlinkClick r:id="rId31" tooltip="&quot;Вокзалы и станции &quot;Большой Приморки&quot;: Первое вокзальное здание в Ино. Фото 1920-х г.г. из коллекции Матти Этяса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t xml:space="preserve">         </w:t>
      </w:r>
      <w:r w:rsidRPr="00D22C4A"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drawing>
          <wp:inline distT="0" distB="0" distL="0" distR="0" wp14:anchorId="6E7B31E9" wp14:editId="07369815">
            <wp:extent cx="1615108" cy="1114425"/>
            <wp:effectExtent l="0" t="0" r="4445" b="0"/>
            <wp:docPr id="23" name="Рисунок 23" descr="http://terijoki.spb.ru/photos/i.php?/upload/2015/06/18/20150618204732-7a5151f0-th.jpg">
              <a:hlinkClick xmlns:a="http://schemas.openxmlformats.org/drawingml/2006/main" r:id="rId33" tooltip="&quot;Вокзалы и станции &quot;Большой Приморки&quot;: Станционное здание в Ино. Сентябрь 1941 г. Фотография с форума сайта «Окрестности Петербург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rijoki.spb.ru/photos/i.php?/upload/2015/06/18/20150618204732-7a5151f0-th.jpg">
                      <a:hlinkClick r:id="rId33" tooltip="&quot;Вокзалы и станции &quot;Большой Приморки&quot;: Станционное здание в Ино. Сентябрь 1941 г. Фотография с форума сайта «Окрестности Петербург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08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A2" w:rsidRPr="002C66A2" w:rsidRDefault="00CA370D" w:rsidP="00771DF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C66A2">
        <w:rPr>
          <w:rFonts w:ascii="Times New Roman" w:hAnsi="Times New Roman" w:cs="Times New Roman"/>
          <w:i/>
        </w:rPr>
        <w:t xml:space="preserve"> </w:t>
      </w:r>
      <w:r w:rsidR="002C66A2" w:rsidRPr="002C66A2">
        <w:rPr>
          <w:rFonts w:ascii="Times New Roman" w:eastAsia="Times New Roman" w:hAnsi="Times New Roman" w:cs="Times New Roman"/>
          <w:i/>
        </w:rPr>
        <w:t xml:space="preserve">Первое вокзальное здание в            </w:t>
      </w:r>
      <w:r w:rsidR="002C66A2">
        <w:rPr>
          <w:rFonts w:ascii="Times New Roman" w:eastAsia="Times New Roman" w:hAnsi="Times New Roman" w:cs="Times New Roman"/>
          <w:i/>
        </w:rPr>
        <w:t xml:space="preserve">     </w:t>
      </w:r>
      <w:r w:rsidR="002C66A2" w:rsidRPr="002C66A2">
        <w:rPr>
          <w:rFonts w:ascii="Times New Roman" w:eastAsia="Times New Roman" w:hAnsi="Times New Roman" w:cs="Times New Roman"/>
          <w:i/>
        </w:rPr>
        <w:t xml:space="preserve">Станционное здание в Ино. </w:t>
      </w:r>
    </w:p>
    <w:p w:rsidR="00771DFC" w:rsidRDefault="002C66A2" w:rsidP="00771DFC">
      <w:pPr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C66A2">
        <w:rPr>
          <w:rFonts w:ascii="Times New Roman" w:eastAsia="Times New Roman" w:hAnsi="Times New Roman" w:cs="Times New Roman"/>
          <w:i/>
        </w:rPr>
        <w:t xml:space="preserve">   Ино. Фото 1920-х </w:t>
      </w:r>
      <w:proofErr w:type="spellStart"/>
      <w:r w:rsidRPr="002C66A2">
        <w:rPr>
          <w:rFonts w:ascii="Times New Roman" w:eastAsia="Times New Roman" w:hAnsi="Times New Roman" w:cs="Times New Roman"/>
          <w:i/>
        </w:rPr>
        <w:t>г.</w:t>
      </w:r>
      <w:r>
        <w:rPr>
          <w:rFonts w:ascii="Times New Roman" w:hAnsi="Times New Roman" w:cs="Times New Roman"/>
          <w:i/>
        </w:rPr>
        <w:t>г</w:t>
      </w:r>
      <w:proofErr w:type="spellEnd"/>
      <w:r>
        <w:rPr>
          <w:rFonts w:ascii="Times New Roman" w:hAnsi="Times New Roman" w:cs="Times New Roman"/>
          <w:i/>
        </w:rPr>
        <w:t>.</w:t>
      </w:r>
      <w:r w:rsidRPr="002C66A2">
        <w:rPr>
          <w:rFonts w:ascii="Times New Roman" w:eastAsia="Times New Roman" w:hAnsi="Times New Roman" w:cs="Times New Roman"/>
          <w:i/>
        </w:rPr>
        <w:t xml:space="preserve"> </w:t>
      </w:r>
      <w:r w:rsidRPr="002C66A2">
        <w:rPr>
          <w:rFonts w:ascii="Times New Roman" w:hAnsi="Times New Roman" w:cs="Times New Roman"/>
          <w:i/>
        </w:rPr>
        <w:t xml:space="preserve">                </w:t>
      </w:r>
      <w:r w:rsidRPr="002C66A2">
        <w:rPr>
          <w:rFonts w:ascii="Times New Roman" w:hAnsi="Times New Roman" w:cs="Times New Roman"/>
          <w:i/>
        </w:rPr>
        <w:tab/>
      </w:r>
      <w:r w:rsidRPr="002C66A2">
        <w:rPr>
          <w:rFonts w:ascii="Times New Roman" w:eastAsia="Times New Roman" w:hAnsi="Times New Roman" w:cs="Times New Roman"/>
          <w:i/>
        </w:rPr>
        <w:t>Сентябрь 1941 г.</w:t>
      </w:r>
    </w:p>
    <w:p w:rsidR="00771DFC" w:rsidRPr="00771DFC" w:rsidRDefault="00771DFC" w:rsidP="00771DFC">
      <w:pPr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2C66A2" w:rsidRPr="00D915FF" w:rsidRDefault="002C66A2" w:rsidP="00B301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6304">
        <w:rPr>
          <w:rFonts w:ascii="Times New Roman" w:hAnsi="Times New Roman" w:cs="Times New Roman"/>
          <w:sz w:val="24"/>
          <w:szCs w:val="24"/>
        </w:rPr>
        <w:t xml:space="preserve"> </w:t>
      </w:r>
      <w:r w:rsidR="00D915FF">
        <w:rPr>
          <w:rFonts w:ascii="Times New Roman" w:hAnsi="Times New Roman" w:cs="Times New Roman"/>
          <w:sz w:val="24"/>
          <w:szCs w:val="24"/>
        </w:rPr>
        <w:t>1 октября</w:t>
      </w:r>
      <w:r w:rsidRPr="00CA370D">
        <w:rPr>
          <w:rFonts w:ascii="Times New Roman" w:hAnsi="Times New Roman" w:cs="Times New Roman"/>
          <w:sz w:val="24"/>
          <w:szCs w:val="24"/>
        </w:rPr>
        <w:t xml:space="preserve"> 1948 год</w:t>
      </w:r>
      <w:r w:rsidR="00D915FF">
        <w:rPr>
          <w:rFonts w:ascii="Times New Roman" w:hAnsi="Times New Roman" w:cs="Times New Roman"/>
          <w:sz w:val="24"/>
          <w:szCs w:val="24"/>
        </w:rPr>
        <w:t>а</w:t>
      </w:r>
      <w:r w:rsidRPr="00CA370D">
        <w:rPr>
          <w:rFonts w:ascii="Times New Roman" w:hAnsi="Times New Roman" w:cs="Times New Roman"/>
          <w:sz w:val="24"/>
          <w:szCs w:val="24"/>
        </w:rPr>
        <w:t xml:space="preserve"> пристанционная деревня Ино получ</w:t>
      </w:r>
      <w:r>
        <w:rPr>
          <w:rFonts w:ascii="Times New Roman" w:hAnsi="Times New Roman" w:cs="Times New Roman"/>
          <w:sz w:val="24"/>
          <w:szCs w:val="24"/>
        </w:rPr>
        <w:t>ила новое наименование «Приветн</w:t>
      </w:r>
      <w:r w:rsidR="00D915FF">
        <w:rPr>
          <w:rFonts w:ascii="Times New Roman" w:hAnsi="Times New Roman" w:cs="Times New Roman"/>
          <w:sz w:val="24"/>
          <w:szCs w:val="24"/>
        </w:rPr>
        <w:t>и</w:t>
      </w:r>
      <w:r w:rsidRPr="00CA370D">
        <w:rPr>
          <w:rFonts w:ascii="Times New Roman" w:hAnsi="Times New Roman" w:cs="Times New Roman"/>
          <w:sz w:val="24"/>
          <w:szCs w:val="24"/>
        </w:rPr>
        <w:t xml:space="preserve">нское». Вслед за деревней настал </w:t>
      </w:r>
      <w:r w:rsidR="00D915FF">
        <w:rPr>
          <w:rFonts w:ascii="Times New Roman" w:hAnsi="Times New Roman" w:cs="Times New Roman"/>
          <w:sz w:val="24"/>
          <w:szCs w:val="24"/>
        </w:rPr>
        <w:t>черёд и железнодорожной станции</w:t>
      </w:r>
      <w:r w:rsidRPr="00CA370D">
        <w:rPr>
          <w:rFonts w:ascii="Times New Roman" w:hAnsi="Times New Roman" w:cs="Times New Roman"/>
          <w:sz w:val="24"/>
          <w:szCs w:val="24"/>
        </w:rPr>
        <w:t>. Почему название населённого пункта пишется через «и», а железнодорожного объекта – через «е», до сих пор является «неразгаданной тайной». Видимо, рационального объяснения этого факта просто не существует</w:t>
      </w:r>
      <w:r w:rsidR="00D915FF">
        <w:rPr>
          <w:rFonts w:ascii="Times New Roman" w:hAnsi="Times New Roman" w:cs="Times New Roman"/>
          <w:sz w:val="24"/>
          <w:szCs w:val="24"/>
        </w:rPr>
        <w:t xml:space="preserve">, как и не </w:t>
      </w:r>
      <w:r w:rsidR="00D915FF" w:rsidRPr="00D915FF">
        <w:rPr>
          <w:rFonts w:ascii="Times New Roman" w:hAnsi="Times New Roman" w:cs="Times New Roman"/>
          <w:sz w:val="24"/>
          <w:szCs w:val="24"/>
        </w:rPr>
        <w:t>существует</w:t>
      </w:r>
      <w:r w:rsidR="00D915FF" w:rsidRPr="00D9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единого мнения в </w:t>
      </w:r>
      <w:r w:rsidR="00D915FF" w:rsidRPr="00D915FF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расшифровк</w:t>
      </w:r>
      <w:r w:rsidR="00D915F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D915FF" w:rsidRPr="00D9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топонима Ино. </w:t>
      </w:r>
    </w:p>
    <w:p w:rsidR="00D915FF" w:rsidRDefault="00D915FF" w:rsidP="00B301FD">
      <w:pPr>
        <w:spacing w:after="0" w:line="240" w:lineRule="auto"/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C66A2">
        <w:rPr>
          <w:rFonts w:ascii="Times New Roman" w:hAnsi="Times New Roman" w:cs="Times New Roman"/>
          <w:sz w:val="24"/>
          <w:szCs w:val="24"/>
        </w:rPr>
        <w:t xml:space="preserve"> </w:t>
      </w:r>
      <w:r w:rsidR="002C66A2" w:rsidRPr="002C66A2">
        <w:rPr>
          <w:rFonts w:ascii="Times New Roman" w:hAnsi="Times New Roman" w:cs="Times New Roman"/>
          <w:sz w:val="24"/>
          <w:szCs w:val="24"/>
        </w:rPr>
        <w:t>В настоящее время Приветненское – обычный малодеятельный разъезд, каких много на сети железных дорог России. О былом величии дореволюционной станции Ино напоминают лишь увеличенные междупутья, где раньше лежали дополнительные пути, гранитная кромка высокой грузовой платформы да остатки фундамента здания паровозной экипировки.</w:t>
      </w:r>
      <w:r w:rsidR="002C66A2">
        <w:t xml:space="preserve"> </w:t>
      </w:r>
    </w:p>
    <w:p w:rsidR="00BE373B" w:rsidRPr="00D915FF" w:rsidRDefault="00BE373B" w:rsidP="00B301FD">
      <w:pPr>
        <w:spacing w:after="0" w:line="240" w:lineRule="auto"/>
        <w:contextualSpacing/>
      </w:pPr>
      <w:bookmarkStart w:id="0" w:name="_GoBack"/>
      <w:bookmarkEnd w:id="0"/>
    </w:p>
    <w:p w:rsidR="00771DFC" w:rsidRDefault="008874B1" w:rsidP="00771DFC">
      <w:pPr>
        <w:spacing w:after="0" w:line="240" w:lineRule="auto"/>
      </w:pPr>
      <w:r w:rsidRPr="00D22C4A"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drawing>
          <wp:inline distT="0" distB="0" distL="0" distR="0" wp14:anchorId="1FD48688" wp14:editId="3739E294">
            <wp:extent cx="2238375" cy="1544477"/>
            <wp:effectExtent l="0" t="0" r="0" b="0"/>
            <wp:docPr id="37" name="Рисунок 37" descr="http://terijoki.spb.ru/photos/i.php?/galleries/Railway/Stations/Primorka/Privetninskoe/Privetninskoe_2010-02-th.jpg">
              <a:hlinkClick xmlns:a="http://schemas.openxmlformats.org/drawingml/2006/main" r:id="rId35" tooltip="&quot;Вокзалы и станции &quot;Большой Приморки&quot;: Здание дежурного по станции Приветненское. Фото: Д. Верёвкин, май 201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rijoki.spb.ru/photos/i.php?/galleries/Railway/Stations/Primorka/Privetninskoe/Privetninskoe_2010-02-th.jpg">
                      <a:hlinkClick r:id="rId35" tooltip="&quot;Вокзалы и станции &quot;Большой Приморки&quot;: Здание дежурного по станции Приветненское. Фото: Д. Верёвкин, май 201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10" cy="15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2C66A2">
        <w:t xml:space="preserve">     </w:t>
      </w:r>
    </w:p>
    <w:p w:rsidR="00C751F1" w:rsidRDefault="00B301FD" w:rsidP="00B301FD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8874B1">
        <w:rPr>
          <w:rFonts w:ascii="Times New Roman" w:eastAsia="Times New Roman" w:hAnsi="Times New Roman" w:cs="Times New Roman"/>
          <w:i/>
        </w:rPr>
        <w:t>Здание дежурного по</w:t>
      </w:r>
      <w:r w:rsidRPr="00B301FD">
        <w:rPr>
          <w:rFonts w:ascii="Times New Roman" w:eastAsia="Times New Roman" w:hAnsi="Times New Roman" w:cs="Times New Roman"/>
          <w:i/>
        </w:rPr>
        <w:t xml:space="preserve"> </w:t>
      </w:r>
      <w:r w:rsidRPr="008874B1">
        <w:rPr>
          <w:rFonts w:ascii="Times New Roman" w:eastAsia="Times New Roman" w:hAnsi="Times New Roman" w:cs="Times New Roman"/>
          <w:i/>
        </w:rPr>
        <w:t>станции</w:t>
      </w:r>
      <w:r w:rsidR="00C751F1">
        <w:rPr>
          <w:rFonts w:ascii="Times New Roman" w:eastAsia="Times New Roman" w:hAnsi="Times New Roman" w:cs="Times New Roman"/>
          <w:i/>
        </w:rPr>
        <w:t xml:space="preserve"> сегодня              </w:t>
      </w:r>
      <w:r w:rsidRPr="008874B1">
        <w:rPr>
          <w:rFonts w:ascii="Times New Roman" w:eastAsia="Times New Roman" w:hAnsi="Times New Roman" w:cs="Times New Roman"/>
          <w:i/>
        </w:rPr>
        <w:t xml:space="preserve">  </w:t>
      </w:r>
      <w:r w:rsidR="00C751F1">
        <w:rPr>
          <w:rFonts w:ascii="Times New Roman" w:eastAsia="Times New Roman" w:hAnsi="Times New Roman" w:cs="Times New Roman"/>
          <w:i/>
        </w:rPr>
        <w:t xml:space="preserve">           </w:t>
      </w:r>
    </w:p>
    <w:p w:rsidR="00B301FD" w:rsidRPr="00C751F1" w:rsidRDefault="00B301FD" w:rsidP="00B301FD">
      <w:pPr>
        <w:spacing w:after="0" w:line="240" w:lineRule="auto"/>
      </w:pPr>
      <w:r>
        <w:rPr>
          <w:rFonts w:ascii="Times New Roman" w:eastAsia="Times New Roman" w:hAnsi="Times New Roman" w:cs="Times New Roman"/>
          <w:i/>
        </w:rPr>
        <w:t xml:space="preserve">     </w:t>
      </w:r>
    </w:p>
    <w:p w:rsidR="00C46304" w:rsidRDefault="00771DFC" w:rsidP="00B301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  <w:r w:rsidR="008874B1" w:rsidRPr="00C46304">
        <w:rPr>
          <w:rFonts w:ascii="Times New Roman" w:hAnsi="Times New Roman" w:cs="Times New Roman"/>
          <w:sz w:val="24"/>
          <w:szCs w:val="24"/>
        </w:rPr>
        <w:t xml:space="preserve">К фортификационным сооружениям от станции Ино была проложена соединительная ветка, а общая протяжённость подъездных путей на территории форта и к военной гавани составляла около 10 км. </w:t>
      </w:r>
    </w:p>
    <w:p w:rsidR="00D915FF" w:rsidRPr="00B301FD" w:rsidRDefault="00D915FF" w:rsidP="00B301FD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C46304" w:rsidRDefault="00771DFC" w:rsidP="00771DF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6661E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463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5D4D1C" wp14:editId="2A63FF2B">
            <wp:extent cx="1258157" cy="1800225"/>
            <wp:effectExtent l="0" t="0" r="0" b="0"/>
            <wp:docPr id="39" name="Рисунок 39" descr="G:\Оформление Презентации\1014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формление Презентации\101478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30" cy="18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6304" w:rsidRPr="00C46304">
        <w:rPr>
          <w:rFonts w:ascii="Times New Roman" w:hAnsi="Times New Roman" w:cs="Times New Roman"/>
          <w:sz w:val="24"/>
          <w:szCs w:val="24"/>
        </w:rPr>
        <w:t xml:space="preserve">   </w:t>
      </w:r>
      <w:r w:rsidR="006661E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46304" w:rsidRPr="00C4630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400175"/>
            <wp:effectExtent l="0" t="0" r="0" b="9525"/>
            <wp:docPr id="44" name="Рисунок 44" descr="G:\Оформление Презентации\Игнатов Евгений Презентация (Моё село)3\+3 к .Башня, будка, насып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формление Презентации\Игнатов Евгений Презентация (Моё село)3\+3 к .Башня, будка, насыпь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17" cy="14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B301FD" w:rsidRPr="006661EF" w:rsidRDefault="006661EF" w:rsidP="00771D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661EF">
        <w:rPr>
          <w:rFonts w:ascii="Times New Roman" w:hAnsi="Times New Roman" w:cs="Times New Roman"/>
          <w:i/>
          <w:sz w:val="24"/>
          <w:szCs w:val="24"/>
        </w:rPr>
        <w:t>Строительство соединительной ветки    Песчаная насыпь, оставшаяся от соединительной ветки</w:t>
      </w:r>
    </w:p>
    <w:p w:rsidR="006661EF" w:rsidRPr="006661EF" w:rsidRDefault="006661EF" w:rsidP="00771D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46304" w:rsidRDefault="00C46304" w:rsidP="00771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304">
        <w:rPr>
          <w:rFonts w:ascii="Times New Roman" w:hAnsi="Times New Roman" w:cs="Times New Roman"/>
          <w:sz w:val="24"/>
          <w:szCs w:val="24"/>
        </w:rPr>
        <w:t xml:space="preserve">   </w:t>
      </w:r>
      <w:r w:rsidR="008874B1" w:rsidRPr="00C46304">
        <w:rPr>
          <w:rFonts w:ascii="Times New Roman" w:hAnsi="Times New Roman" w:cs="Times New Roman"/>
          <w:sz w:val="24"/>
          <w:szCs w:val="24"/>
        </w:rPr>
        <w:t xml:space="preserve">Для обслуживания подъездных путей форта Ино заводу </w:t>
      </w:r>
      <w:proofErr w:type="spellStart"/>
      <w:r w:rsidR="008874B1" w:rsidRPr="00C46304">
        <w:rPr>
          <w:rFonts w:ascii="Times New Roman" w:hAnsi="Times New Roman" w:cs="Times New Roman"/>
          <w:sz w:val="24"/>
          <w:szCs w:val="24"/>
        </w:rPr>
        <w:t>Борзиг</w:t>
      </w:r>
      <w:proofErr w:type="spellEnd"/>
      <w:r w:rsidR="008874B1" w:rsidRPr="00C46304">
        <w:rPr>
          <w:rFonts w:ascii="Times New Roman" w:hAnsi="Times New Roman" w:cs="Times New Roman"/>
          <w:sz w:val="24"/>
          <w:szCs w:val="24"/>
        </w:rPr>
        <w:t xml:space="preserve"> в Германии заказали два лёгких двухосных маневровых паровоза. Один паровоз был построен в 1909 году, другой – в 1910-м. По прибытии на место эксплуатации паровозам присвоили номера 1 и 2, без обозначения серии. Известно, что вес каждого такого локомотива составлял 18 т, длина – 6,584 м, а конструкционная скорость – 20 км/час.</w:t>
      </w:r>
    </w:p>
    <w:p w:rsidR="00B301FD" w:rsidRPr="00B301FD" w:rsidRDefault="00B301FD" w:rsidP="00B3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301FD">
        <w:rPr>
          <w:rFonts w:ascii="Times New Roman" w:hAnsi="Times New Roman" w:cs="Times New Roman"/>
          <w:sz w:val="24"/>
          <w:szCs w:val="24"/>
        </w:rPr>
        <w:t xml:space="preserve">Финская трофейная команда, прибывшая в Ино вскоре после ухода русских войск, обнаружила в паровозном депо два локомотива завода </w:t>
      </w:r>
      <w:proofErr w:type="spellStart"/>
      <w:r w:rsidRPr="00B301FD">
        <w:rPr>
          <w:rFonts w:ascii="Times New Roman" w:hAnsi="Times New Roman" w:cs="Times New Roman"/>
          <w:sz w:val="24"/>
          <w:szCs w:val="24"/>
        </w:rPr>
        <w:t>Борзига</w:t>
      </w:r>
      <w:proofErr w:type="spellEnd"/>
      <w:r w:rsidRPr="00B301FD">
        <w:rPr>
          <w:rFonts w:ascii="Times New Roman" w:hAnsi="Times New Roman" w:cs="Times New Roman"/>
          <w:sz w:val="24"/>
          <w:szCs w:val="24"/>
        </w:rPr>
        <w:t xml:space="preserve"> 1909 и 1910 </w:t>
      </w:r>
      <w:proofErr w:type="spellStart"/>
      <w:r w:rsidRPr="00B301FD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B301FD">
        <w:rPr>
          <w:rFonts w:ascii="Times New Roman" w:hAnsi="Times New Roman" w:cs="Times New Roman"/>
          <w:sz w:val="24"/>
          <w:szCs w:val="24"/>
        </w:rPr>
        <w:t xml:space="preserve">. постройки. Дальнейшая судьба локомотива № 1 нам неизвестна. А вот паровозу с бортовым № 2 повезло больше. После ремонта в мастерских Финских железных дорог в Выборге он поступил на подъездной путь АО «Вильгельм </w:t>
      </w:r>
      <w:proofErr w:type="spellStart"/>
      <w:r w:rsidRPr="00B301FD">
        <w:rPr>
          <w:rFonts w:ascii="Times New Roman" w:hAnsi="Times New Roman" w:cs="Times New Roman"/>
          <w:sz w:val="24"/>
          <w:szCs w:val="24"/>
        </w:rPr>
        <w:t>Шауман</w:t>
      </w:r>
      <w:proofErr w:type="spellEnd"/>
      <w:r w:rsidRPr="00B301FD">
        <w:rPr>
          <w:rFonts w:ascii="Times New Roman" w:hAnsi="Times New Roman" w:cs="Times New Roman"/>
          <w:sz w:val="24"/>
          <w:szCs w:val="24"/>
        </w:rPr>
        <w:t xml:space="preserve">» в г. </w:t>
      </w:r>
      <w:proofErr w:type="spellStart"/>
      <w:r w:rsidRPr="00B301FD">
        <w:rPr>
          <w:rFonts w:ascii="Times New Roman" w:hAnsi="Times New Roman" w:cs="Times New Roman"/>
          <w:sz w:val="24"/>
          <w:szCs w:val="24"/>
        </w:rPr>
        <w:t>Пиетарсаари</w:t>
      </w:r>
      <w:proofErr w:type="spellEnd"/>
      <w:r w:rsidRPr="00B301FD">
        <w:rPr>
          <w:rFonts w:ascii="Times New Roman" w:hAnsi="Times New Roman" w:cs="Times New Roman"/>
          <w:sz w:val="24"/>
          <w:szCs w:val="24"/>
        </w:rPr>
        <w:t xml:space="preserve"> на западе Финляндии, где проработал около 20 лет. В 1945 году паровоз вернулся на сеть Государственных железных дорог Финляндии (VR) и был обозначен как Vk4 68. Под этим номером он использовался на маневровой работе по территории паровозоремонтного предприятия в г. </w:t>
      </w:r>
      <w:proofErr w:type="spellStart"/>
      <w:r w:rsidRPr="00B301FD">
        <w:rPr>
          <w:rFonts w:ascii="Times New Roman" w:hAnsi="Times New Roman" w:cs="Times New Roman"/>
          <w:sz w:val="24"/>
          <w:szCs w:val="24"/>
        </w:rPr>
        <w:t>Куопио</w:t>
      </w:r>
      <w:proofErr w:type="spellEnd"/>
      <w:r w:rsidRPr="00B301FD">
        <w:rPr>
          <w:rFonts w:ascii="Times New Roman" w:hAnsi="Times New Roman" w:cs="Times New Roman"/>
          <w:sz w:val="24"/>
          <w:szCs w:val="24"/>
        </w:rPr>
        <w:t xml:space="preserve">. В 1967 году локомотив списали, но не разрезали в металлолом, а оставили на хранение для будущего железнодорожного музея, который тогда планировалось организовать. В настоящее время паровоз приведён в рабочее состояние и находится в экспозиции Финского железнодорожного музея в г. </w:t>
      </w:r>
      <w:proofErr w:type="spellStart"/>
      <w:r w:rsidRPr="00B301FD">
        <w:rPr>
          <w:rFonts w:ascii="Times New Roman" w:hAnsi="Times New Roman" w:cs="Times New Roman"/>
          <w:sz w:val="24"/>
          <w:szCs w:val="24"/>
        </w:rPr>
        <w:t>Хювинкяя</w:t>
      </w:r>
      <w:proofErr w:type="spellEnd"/>
      <w:r w:rsidRPr="00B301FD">
        <w:rPr>
          <w:rFonts w:ascii="Times New Roman" w:hAnsi="Times New Roman" w:cs="Times New Roman"/>
          <w:sz w:val="24"/>
          <w:szCs w:val="24"/>
        </w:rPr>
        <w:t>, являясь старейшим действующим ширококолейным паровозом Финляндии. В летний период локомотив иногда совершает поездки по территории музея.</w:t>
      </w:r>
    </w:p>
    <w:p w:rsidR="00B301FD" w:rsidRDefault="00B301FD" w:rsidP="00771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DFC" w:rsidRDefault="00C46304" w:rsidP="00771D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1DFC">
        <w:rPr>
          <w:rFonts w:ascii="Times New Roman" w:hAnsi="Times New Roman" w:cs="Times New Roman"/>
          <w:sz w:val="24"/>
          <w:szCs w:val="24"/>
        </w:rPr>
        <w:t xml:space="preserve">   В 1970-х </w:t>
      </w:r>
      <w:proofErr w:type="spellStart"/>
      <w:r w:rsidRPr="00771DFC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771DFC">
        <w:rPr>
          <w:rFonts w:ascii="Times New Roman" w:hAnsi="Times New Roman" w:cs="Times New Roman"/>
          <w:sz w:val="24"/>
          <w:szCs w:val="24"/>
        </w:rPr>
        <w:t>. станцию Приветненское оборудовали системой электрической централизации стрелок и сигналов, избавившись от круглосуточного дежурства работников на двух стрелочных постах. Будки стрелочников сохранились до настоящего времени, постепенно разрушаясь от воздействия сил природы, так как регулярного присмотра за ними нет.</w:t>
      </w:r>
    </w:p>
    <w:p w:rsidR="008874B1" w:rsidRPr="00771DFC" w:rsidRDefault="00771DFC" w:rsidP="00771D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71DFC">
        <w:rPr>
          <w:rFonts w:ascii="Times New Roman" w:hAnsi="Times New Roman" w:cs="Times New Roman"/>
          <w:sz w:val="24"/>
          <w:szCs w:val="24"/>
        </w:rPr>
        <w:t xml:space="preserve">    Вопросу экипировки локомотивов водой и топливом уделили самое серьёзное внимание. Объём движения предполагался большим, особенно с учётом начавшейся к тому времени Первой мировой войны, поэтому в Ино построили мощную водонапорную башню, а в пространстве между деповской веткой и главным путём станции появилось экипировочное здание оригинальной конструкции. С обеих сторон здания существовали технологические платформы, с которых можно было быстро загрузить порцию топлива на подошедший к зданию паровоз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8874B1" w:rsidRPr="00771DFC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                                                                    </w:t>
      </w:r>
    </w:p>
    <w:p w:rsidR="008874B1" w:rsidRPr="002C66A2" w:rsidRDefault="00B301FD" w:rsidP="00771DFC">
      <w:pPr>
        <w:tabs>
          <w:tab w:val="left" w:pos="6525"/>
        </w:tabs>
        <w:spacing w:line="240" w:lineRule="auto"/>
      </w:pPr>
      <w:r w:rsidRPr="00D22C4A"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drawing>
          <wp:inline distT="0" distB="0" distL="0" distR="0" wp14:anchorId="5C6D8709" wp14:editId="70E23FE7">
            <wp:extent cx="1905000" cy="1428750"/>
            <wp:effectExtent l="0" t="0" r="0" b="0"/>
            <wp:docPr id="56" name="Рисунок 56" descr="http://terijoki.spb.ru/photos/i.php?/upload/2015/06/18/20150618204636-9fdae1c3-th.jpg">
              <a:hlinkClick xmlns:a="http://schemas.openxmlformats.org/drawingml/2006/main" r:id="rId39" tooltip="&quot;Вокзалы и станции &quot;Большой Приморки&quot;: Станция Приветненское. Будка стрелочного поста № 2. Фото: Д. Верёвкин, 07.05.2015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rijoki.spb.ru/photos/i.php?/upload/2015/06/18/20150618204636-9fdae1c3-th.jpg">
                      <a:hlinkClick r:id="rId39" tooltip="&quot;Вокзалы и станции &quot;Большой Приморки&quot;: Станция Приветненское. Будка стрелочного поста № 2. Фото: Д. Верёвкин, 07.05.2015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22C4A">
        <w:rPr>
          <w:rFonts w:ascii="Verdana" w:eastAsia="Times New Roman" w:hAnsi="Verdana" w:cs="Times New Roman"/>
          <w:b/>
          <w:bCs/>
          <w:noProof/>
          <w:color w:val="006666"/>
          <w:sz w:val="18"/>
          <w:szCs w:val="18"/>
        </w:rPr>
        <w:drawing>
          <wp:inline distT="0" distB="0" distL="0" distR="0" wp14:anchorId="1B5F96C2" wp14:editId="3D274C32">
            <wp:extent cx="1064419" cy="1419225"/>
            <wp:effectExtent l="0" t="0" r="2540" b="0"/>
            <wp:docPr id="57" name="Рисунок 57" descr="http://terijoki.spb.ru/photos/i.php?/galleries/Railway/Stations/Primorka/Privetninskoe/Privetninskoe_vb-1-th.jpg">
              <a:hlinkClick xmlns:a="http://schemas.openxmlformats.org/drawingml/2006/main" r:id="rId41" tooltip="&quot;Вокзалы и станции &quot;Большой Приморки&quot;: Станция Приветненское. Водонапорная башня. Фото: Д. Верёвкин, апрель 2011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rijoki.spb.ru/photos/i.php?/galleries/Railway/Stations/Primorka/Privetninskoe/Privetninskoe_vb-1-th.jpg">
                      <a:hlinkClick r:id="rId41" tooltip="&quot;Вокзалы и станции &quot;Большой Приморки&quot;: Станция Приветненское. Водонапорная башня. Фото: Д. Верёвкин, апрель 2011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87" cy="142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147C5" w:rsidRDefault="00B301FD" w:rsidP="00A147C5">
      <w:pPr>
        <w:pStyle w:val="a9"/>
        <w:tabs>
          <w:tab w:val="center" w:pos="5008"/>
        </w:tabs>
        <w:ind w:right="450"/>
        <w:jc w:val="both"/>
        <w:rPr>
          <w:i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          </w:t>
      </w:r>
      <w:r w:rsidR="00232C8D">
        <w:rPr>
          <w:i/>
          <w:color w:val="000000"/>
          <w:sz w:val="22"/>
          <w:szCs w:val="22"/>
        </w:rPr>
        <w:t xml:space="preserve">Будка стрелочника             </w:t>
      </w:r>
      <w:r>
        <w:rPr>
          <w:i/>
          <w:color w:val="000000"/>
          <w:sz w:val="22"/>
          <w:szCs w:val="22"/>
        </w:rPr>
        <w:t xml:space="preserve"> </w:t>
      </w:r>
      <w:r w:rsidRPr="00B301FD">
        <w:rPr>
          <w:i/>
          <w:sz w:val="22"/>
          <w:szCs w:val="22"/>
        </w:rPr>
        <w:t>Водонапорная башня</w:t>
      </w:r>
    </w:p>
    <w:p w:rsidR="00F32E41" w:rsidRDefault="00A147C5" w:rsidP="00A147C5">
      <w:pPr>
        <w:pStyle w:val="a9"/>
        <w:tabs>
          <w:tab w:val="center" w:pos="5008"/>
        </w:tabs>
        <w:ind w:right="45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</w:p>
    <w:p w:rsidR="00F32E41" w:rsidRDefault="00F32E41" w:rsidP="00B73F49">
      <w:pPr>
        <w:pStyle w:val="a4"/>
        <w:numPr>
          <w:ilvl w:val="1"/>
          <w:numId w:val="8"/>
        </w:numPr>
        <w:shd w:val="clear" w:color="auto" w:fill="FFFFFF"/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F32E41">
        <w:rPr>
          <w:rFonts w:ascii="Times New Roman" w:eastAsia="Times New Roman" w:hAnsi="Times New Roman" w:cs="Times New Roman"/>
          <w:color w:val="0070C0"/>
          <w:sz w:val="32"/>
          <w:szCs w:val="32"/>
        </w:rPr>
        <w:lastRenderedPageBreak/>
        <w:t>Память</w:t>
      </w:r>
    </w:p>
    <w:p w:rsidR="007B3E6F" w:rsidRPr="00B73F49" w:rsidRDefault="007B3E6F" w:rsidP="007B3E6F">
      <w:pPr>
        <w:pStyle w:val="a4"/>
        <w:shd w:val="clear" w:color="auto" w:fill="FFFFFF"/>
        <w:tabs>
          <w:tab w:val="left" w:pos="4455"/>
        </w:tabs>
        <w:spacing w:after="0" w:line="240" w:lineRule="auto"/>
        <w:ind w:left="1440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7B3E6F" w:rsidRDefault="00A147C5" w:rsidP="00B73F49">
      <w:pPr>
        <w:pStyle w:val="a9"/>
        <w:tabs>
          <w:tab w:val="center" w:pos="5008"/>
        </w:tabs>
        <w:spacing w:after="0" w:afterAutospacing="0"/>
        <w:ind w:right="450"/>
        <w:jc w:val="both"/>
        <w:rPr>
          <w:rFonts w:ascii="Arial" w:hAnsi="Arial" w:cs="Arial"/>
          <w:color w:val="434242"/>
          <w:sz w:val="27"/>
          <w:szCs w:val="27"/>
        </w:rPr>
      </w:pPr>
      <w:r>
        <w:rPr>
          <w:i/>
          <w:sz w:val="22"/>
          <w:szCs w:val="22"/>
        </w:rPr>
        <w:t xml:space="preserve">  </w:t>
      </w:r>
      <w:r w:rsidR="001C2AB5" w:rsidRPr="001C2AB5">
        <w:rPr>
          <w:shd w:val="clear" w:color="auto" w:fill="FFFFFF"/>
        </w:rPr>
        <w:t>После Великой Отечественной войны серьезной задачей Советской Армии было создание опытных формирований подвижных береговых баз для торпедных катеров и подводных лодок. После успешных государственных испытаний они передавались на вооружение ВМФ.</w:t>
      </w:r>
      <w:r w:rsidR="001C2AB5" w:rsidRPr="001C2AB5">
        <w:br/>
      </w:r>
      <w:r w:rsidR="001C2AB5" w:rsidRPr="001C2AB5">
        <w:rPr>
          <w:shd w:val="clear" w:color="auto" w:fill="FFFFFF"/>
        </w:rPr>
        <w:t xml:space="preserve">В форте Ино, ставшем в те годы стратегически важным объектом, возводится испытательный полигон. Сегодня </w:t>
      </w:r>
      <w:r w:rsidR="001C2AB5" w:rsidRPr="001C2AB5">
        <w:t>в поселке Приветнинское Ленинградской области располагается экспериментальная научно-исследовательская база, предназ</w:t>
      </w:r>
      <w:r w:rsidR="001C2AB5">
        <w:t xml:space="preserve">наченная для обучения курсантов </w:t>
      </w:r>
      <w:r w:rsidR="001C2AB5" w:rsidRPr="001C2AB5">
        <w:t>«Военн</w:t>
      </w:r>
      <w:r w:rsidR="001C2AB5">
        <w:t>ого</w:t>
      </w:r>
      <w:r w:rsidR="001C2AB5" w:rsidRPr="001C2AB5">
        <w:t xml:space="preserve"> институт</w:t>
      </w:r>
      <w:r w:rsidR="001C2AB5">
        <w:t>а</w:t>
      </w:r>
      <w:r w:rsidR="001C2AB5" w:rsidRPr="001C2AB5">
        <w:t> Военной академии материально-технического обеспечения</w:t>
      </w:r>
      <w:r w:rsidR="00744C5C">
        <w:t xml:space="preserve"> </w:t>
      </w:r>
      <w:r w:rsidR="005E0F85" w:rsidRPr="00A147C5">
        <w:t xml:space="preserve">им. генерала армии А.В. </w:t>
      </w:r>
      <w:proofErr w:type="spellStart"/>
      <w:r w:rsidR="005E0F85" w:rsidRPr="00A147C5">
        <w:t>Хрулё</w:t>
      </w:r>
      <w:r w:rsidR="001C2AB5" w:rsidRPr="00A147C5">
        <w:t>ва</w:t>
      </w:r>
      <w:proofErr w:type="spellEnd"/>
      <w:r w:rsidR="001C2AB5" w:rsidRPr="00A147C5">
        <w:t>»</w:t>
      </w:r>
      <w:r w:rsidR="00744C5C" w:rsidRPr="00A147C5">
        <w:t xml:space="preserve"> </w:t>
      </w:r>
      <w:r w:rsidR="001C2AB5" w:rsidRPr="00A147C5">
        <w:t>в летний период, проведения практических занятий, курса общевоенной и специальной подготовки, комплекса экспериментальных работ по плану научных иссле</w:t>
      </w:r>
      <w:r w:rsidR="001C2AB5" w:rsidRPr="001C2AB5">
        <w:t>дований</w:t>
      </w:r>
      <w:r w:rsidR="001C2AB5">
        <w:rPr>
          <w:rFonts w:ascii="Arial" w:hAnsi="Arial" w:cs="Arial"/>
          <w:color w:val="434242"/>
          <w:sz w:val="27"/>
          <w:szCs w:val="27"/>
        </w:rPr>
        <w:t>.</w:t>
      </w:r>
    </w:p>
    <w:p w:rsidR="007B3E6F" w:rsidRDefault="00744C5C" w:rsidP="00B73F49">
      <w:pPr>
        <w:pStyle w:val="a9"/>
        <w:tabs>
          <w:tab w:val="center" w:pos="5008"/>
        </w:tabs>
        <w:spacing w:after="0" w:afterAutospacing="0"/>
        <w:ind w:right="450"/>
        <w:jc w:val="both"/>
      </w:pPr>
      <w:r>
        <w:rPr>
          <w:noProof/>
          <w:color w:val="0070C0"/>
          <w:sz w:val="32"/>
          <w:szCs w:val="32"/>
        </w:rPr>
        <w:drawing>
          <wp:inline distT="0" distB="0" distL="0" distR="0" wp14:anchorId="0A0D81C1" wp14:editId="43377D6A">
            <wp:extent cx="2640427" cy="1485900"/>
            <wp:effectExtent l="0" t="0" r="7620" b="0"/>
            <wp:docPr id="59" name="Рисунок 59" descr="G:\Оформление Презентации\image-0-02-05-9a8d89216acca5c197a9b39c0ac4dda0f5f807cd6d6559cfac6525f56251b5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формление Презентации\image-0-02-05-9a8d89216acca5c197a9b39c0ac4dda0f5f807cd6d6559cfac6525f56251b58d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8" cy="14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2"/>
          <w:szCs w:val="32"/>
        </w:rPr>
        <w:t xml:space="preserve">    </w:t>
      </w:r>
    </w:p>
    <w:p w:rsidR="007B3E6F" w:rsidRDefault="007B3E6F" w:rsidP="00B73F49">
      <w:pPr>
        <w:pStyle w:val="a9"/>
        <w:tabs>
          <w:tab w:val="center" w:pos="5008"/>
        </w:tabs>
        <w:spacing w:after="0" w:afterAutospacing="0"/>
        <w:ind w:right="450"/>
        <w:jc w:val="both"/>
      </w:pPr>
      <w:r>
        <w:t xml:space="preserve">   </w:t>
      </w:r>
      <w:r w:rsidR="00F552A0" w:rsidRPr="00F552A0">
        <w:t xml:space="preserve">Для служащих офицеров и их семей в Приветнинском были построены жилые дома, </w:t>
      </w:r>
      <w:r w:rsidR="00F552A0">
        <w:t xml:space="preserve">открыты школа, почтовое отделение, магазин, медицинский пункт. </w:t>
      </w:r>
    </w:p>
    <w:p w:rsidR="006661EF" w:rsidRPr="006661EF" w:rsidRDefault="006661EF" w:rsidP="00B73F49">
      <w:pPr>
        <w:pStyle w:val="a9"/>
        <w:tabs>
          <w:tab w:val="center" w:pos="5008"/>
        </w:tabs>
        <w:spacing w:after="0" w:afterAutospacing="0"/>
        <w:ind w:right="450"/>
        <w:jc w:val="both"/>
      </w:pPr>
    </w:p>
    <w:p w:rsidR="00CB09A9" w:rsidRDefault="00F552A0" w:rsidP="00B73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 wp14:anchorId="794010C4" wp14:editId="29D024B1">
            <wp:extent cx="4267458" cy="1304925"/>
            <wp:effectExtent l="0" t="0" r="0" b="0"/>
            <wp:docPr id="61" name="Рисунок 61" descr="G:\Оформление Презентации\Игнатов Евгений Презентация (Моё село)3\Дома сейчас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формление Презентации\Игнатов Евгений Презентация (Моё село)3\Дома сейчас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99" cy="13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 wp14:anchorId="311C6CF3" wp14:editId="2A8C672B">
            <wp:extent cx="2009775" cy="1260830"/>
            <wp:effectExtent l="0" t="0" r="0" b="0"/>
            <wp:docPr id="62" name="Рисунок 62" descr="G:\Оформление Презентации\Игнатов Евгений Презентация (Моё село)3\+4 в .Дома сейчас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формление Презентации\Игнатов Евгений Презентация (Моё село)3\+4 в .Дома сейчас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07" cy="12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35" w:rsidRDefault="009B3135" w:rsidP="00B73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F552A0" w:rsidRPr="006661EF" w:rsidRDefault="00A147C5" w:rsidP="00B73F4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  </w:t>
      </w:r>
      <w:r w:rsidR="00F552A0" w:rsidRPr="00F552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появлением людей на форте «Ино», возникла необходимость в их духовном </w:t>
      </w:r>
      <w:proofErr w:type="spellStart"/>
      <w:r w:rsidR="00F552A0" w:rsidRPr="00F552A0">
        <w:rPr>
          <w:rFonts w:ascii="Times New Roman" w:hAnsi="Times New Roman" w:cs="Times New Roman"/>
          <w:sz w:val="24"/>
          <w:szCs w:val="24"/>
          <w:shd w:val="clear" w:color="auto" w:fill="FFFFFF"/>
        </w:rPr>
        <w:t>окормлении</w:t>
      </w:r>
      <w:proofErr w:type="spellEnd"/>
      <w:r w:rsidR="00F552A0" w:rsidRPr="00F552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552A0" w:rsidRPr="00F552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52A0" w:rsidRPr="00F552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По  распоряжению Главного начальника Кронштадта </w:t>
      </w:r>
      <w:proofErr w:type="spellStart"/>
      <w:r w:rsidR="00F552A0" w:rsidRPr="00F552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Л.К.Артамонова</w:t>
      </w:r>
      <w:proofErr w:type="spellEnd"/>
      <w:r w:rsidR="00F552A0" w:rsidRPr="00F552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начале января 1910 года священником 87 </w:t>
      </w:r>
      <w:proofErr w:type="spellStart"/>
      <w:r w:rsidR="00F552A0" w:rsidRPr="00F552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Нейшлотского</w:t>
      </w:r>
      <w:proofErr w:type="spellEnd"/>
      <w:r w:rsidR="00F552A0" w:rsidRPr="00F552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пехотного полка Дмитриевым Волковым  было совершено  первое (Рождественское) богослужение. С этого момента церковная служба стала регулярной. В столовую </w:t>
      </w:r>
      <w:r w:rsidR="00F552A0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для рабочих привезли всю необходимую утварь. К столовой пристроили алтарь и колокольню. 21 марта 1910 года священник Кронштадтского  В</w:t>
      </w:r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ладимирского собора </w:t>
      </w:r>
      <w:proofErr w:type="spellStart"/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В.Корольков</w:t>
      </w:r>
      <w:proofErr w:type="spellEnd"/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 w:rsidR="00F552A0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 то время служивши</w:t>
      </w:r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й</w:t>
      </w:r>
      <w:r w:rsidR="00F552A0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вместе со святым </w:t>
      </w:r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праведным Иоанном Кронштадтским</w:t>
      </w:r>
      <w:r w:rsidR="00F552A0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совершил малое освящение церкви. С тех пор церковь именуется как «Православный храм во Имя Воскресения Христова на форте Ино».</w:t>
      </w:r>
      <w:r w:rsidR="00B73F49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На пожертвования Личного состава гарнизона на колокольне был воздвигнут крест и установлены колокола.</w:t>
      </w:r>
    </w:p>
    <w:p w:rsidR="00F552A0" w:rsidRPr="006661EF" w:rsidRDefault="00A147C5" w:rsidP="00B73F4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</w:t>
      </w:r>
      <w:r w:rsidR="00F552A0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мае 1918 года форт и находящаяся на его территории церковь были  взорваны.</w:t>
      </w:r>
    </w:p>
    <w:p w:rsidR="00F552A0" w:rsidRPr="006661EF" w:rsidRDefault="00F552A0" w:rsidP="00B73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r w:rsidR="00A147C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2003 году по инициативе группы офицеров принято решение о воссоздании храма.  Храму и приходу было решено оставить прежнее название. В 2004 году по благословении митрополита Владимира Санкт-Петербургского и Ладожского храм-часовня был освящен</w:t>
      </w:r>
      <w:r w:rsidR="00A147C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CB09A9" w:rsidRPr="006661EF" w:rsidRDefault="00A147C5" w:rsidP="00B73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661E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  </w:t>
      </w:r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Силами </w:t>
      </w:r>
      <w:proofErr w:type="spellStart"/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военн</w:t>
      </w:r>
      <w:r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окомандующих</w:t>
      </w:r>
      <w:proofErr w:type="spellEnd"/>
      <w:r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ветеран</w:t>
      </w:r>
      <w:r w:rsidR="009B3135"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ов</w:t>
      </w:r>
      <w:r w:rsidRPr="006661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а также учащихся ВИТИ и прихожан, храм-часовня был реконструирован в храм. 21 мая 2015г. на праздник Вознесения Господня совершилось великое торжественное освящение храма Воскресения Христова.</w:t>
      </w:r>
    </w:p>
    <w:p w:rsidR="007B3E6F" w:rsidRPr="00B73F49" w:rsidRDefault="007B3E6F" w:rsidP="00B73F4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</w:p>
    <w:p w:rsidR="009B3135" w:rsidRDefault="00A147C5" w:rsidP="00771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bdr w:val="none" w:sz="0" w:space="0" w:color="auto" w:frame="1"/>
        </w:rPr>
        <w:lastRenderedPageBreak/>
        <w:t xml:space="preserve">   </w:t>
      </w:r>
      <w:r w:rsidRPr="00F835FF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544D3347" wp14:editId="30B50888">
            <wp:extent cx="1967261" cy="1390650"/>
            <wp:effectExtent l="0" t="0" r="0" b="0"/>
            <wp:docPr id="64" name="Рисунок 64" descr="старый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ый хра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09" cy="13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bdr w:val="none" w:sz="0" w:space="0" w:color="auto" w:frame="1"/>
        </w:rPr>
        <w:t xml:space="preserve">     </w:t>
      </w:r>
      <w:r w:rsidRPr="00F835FF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2C1505CD" wp14:editId="3D8C4C62">
            <wp:extent cx="1344422" cy="1504950"/>
            <wp:effectExtent l="0" t="0" r="8255" b="0"/>
            <wp:docPr id="66" name="Рисунок 66" descr="фото храма-часовни до реко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храма-часовни до реконструкции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59" cy="15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bdr w:val="none" w:sz="0" w:space="0" w:color="auto" w:frame="1"/>
        </w:rPr>
        <w:t xml:space="preserve">     </w:t>
      </w:r>
      <w:r w:rsidRPr="00F835FF">
        <w:rPr>
          <w:rFonts w:ascii="Times New Roman" w:eastAsia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4A5B2D4F" wp14:editId="26E60425">
            <wp:extent cx="2003706" cy="1333500"/>
            <wp:effectExtent l="0" t="0" r="0" b="0"/>
            <wp:docPr id="67" name="Рисунок 67" descr="фото х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храм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44" cy="133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49" w:rsidRDefault="00B73F49" w:rsidP="00771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bdr w:val="none" w:sz="0" w:space="0" w:color="auto" w:frame="1"/>
        </w:rPr>
      </w:pPr>
    </w:p>
    <w:p w:rsidR="00B73F49" w:rsidRPr="009B3135" w:rsidRDefault="00B73F49" w:rsidP="00771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bdr w:val="none" w:sz="0" w:space="0" w:color="auto" w:frame="1"/>
        </w:rPr>
      </w:pPr>
    </w:p>
    <w:p w:rsidR="00AF209C" w:rsidRPr="00AF209C" w:rsidRDefault="00AF209C" w:rsidP="00771D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34343"/>
          <w:sz w:val="21"/>
          <w:szCs w:val="21"/>
        </w:rPr>
        <w:t xml:space="preserve">   </w:t>
      </w:r>
      <w:r w:rsidRPr="00AF209C">
        <w:rPr>
          <w:rFonts w:ascii="Times New Roman" w:hAnsi="Times New Roman" w:cs="Times New Roman"/>
          <w:sz w:val="24"/>
          <w:szCs w:val="24"/>
        </w:rPr>
        <w:t xml:space="preserve">Ежегодно во второе воскресенье августа в нашем посёлке принято отмечать День строителя. </w:t>
      </w:r>
    </w:p>
    <w:p w:rsidR="00AF209C" w:rsidRDefault="00AF209C" w:rsidP="00AF20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вот день поселка в Приветнинском в 2009 году отмечался впервые. Поэтому и гражданское, и военное население поселков Приветнинское и Песочное активно участвовало в торжестве. </w:t>
      </w:r>
      <w:r w:rsidRPr="00AF20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Официальная часть началась утром на плацу, а затем все переместились на стадион, пока единственный в Полянском поселении, отвечающий европейским требованиям. Его построили военные, но не только для себя: здесь, в частности, тренируется футбольная команда Полянского поселения. А вечером перед праздничным фейерверком в Приветнинском прошли шлюпочные гонки.</w:t>
      </w:r>
    </w:p>
    <w:p w:rsidR="0027677F" w:rsidRPr="00AF209C" w:rsidRDefault="0027677F" w:rsidP="00AF20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343AD" w:rsidRDefault="00760059" w:rsidP="00771D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41546" cy="1171575"/>
            <wp:effectExtent l="0" t="0" r="1905" b="0"/>
            <wp:docPr id="71" name="Рисунок 71" descr="G:\Оформление Презентации\1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формление Презентации\1318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08" cy="11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62461" cy="1170385"/>
            <wp:effectExtent l="0" t="0" r="9525" b="0"/>
            <wp:docPr id="72" name="Рисунок 72" descr="G:\Оформление Презентации\b20938081fffcc4b2609095475951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формление Презентации\b20938081fffcc4b2609095475951e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24" cy="11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F66F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53049" cy="1181100"/>
            <wp:effectExtent l="0" t="0" r="0" b="0"/>
            <wp:docPr id="74" name="Рисунок 74" descr="G:\Оформление Презентаци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формление Презентации\maxresdefaul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26" cy="11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6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43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43A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743417" cy="1181100"/>
            <wp:effectExtent l="0" t="0" r="0" b="0"/>
            <wp:docPr id="69" name="Рисунок 69" descr="G:\Оформление Презентации\Игнатов Евгений Презентация (Моё село)3\+4 ж .100 лет-салют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формление Презентации\Игнатов Евгений Презентация (Моё село)3\+4 ж .100 лет-салют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8" cy="11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6F" w:rsidRDefault="007B3E6F" w:rsidP="00771D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3F49" w:rsidRDefault="00A343AD" w:rsidP="00771D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A147C5"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День поселка в школе открылась экспозиция, посвященная 100-летию форта Ино. Вместе с главой администрации Полянского сельского поселения Василием Козловым красную ленточку перерезал начальник Петербургского военно-инженерного технического университета (ВИТУ) генерал-лейтенант Николай </w:t>
      </w:r>
      <w:proofErr w:type="spellStart"/>
      <w:r w:rsidR="00A147C5"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Лудченко</w:t>
      </w:r>
      <w:proofErr w:type="spellEnd"/>
      <w:r w:rsidR="00A147C5"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F20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47C5"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Экспозиция показывает хронологию событий начиная с того момента, как на эту землю впервые ступила нога военного строителя, - рассказывает начальник полигона полковник Александр Дружинин, который совмещает свою работу с депутатской деятельностью в поселении. - Большую помощь в ее подготовке оказал наш местный историк, военный инженер, подполковник запаса Константин Михаленя. </w:t>
      </w:r>
    </w:p>
    <w:p w:rsidR="0027677F" w:rsidRDefault="00B73F49" w:rsidP="00771D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A147C5" w:rsidRP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исторических сведений, экспозиция рассказывает и о нашем сегодняшнем дне. ВИТУ организационно входит в службу военного строительства Министерства обороны и является серьезной научной базой полигона</w:t>
      </w:r>
      <w:r w:rsid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32C8D" w:rsidRPr="006661EF" w:rsidRDefault="00A147C5" w:rsidP="006661EF">
      <w:pPr>
        <w:shd w:val="clear" w:color="auto" w:fill="FFFFFF"/>
        <w:tabs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 w:rsidRPr="00AF20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F2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27677F" w:rsidRPr="00276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677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0BC464F" wp14:editId="51E20510">
            <wp:extent cx="2795080" cy="885825"/>
            <wp:effectExtent l="0" t="0" r="5715" b="0"/>
            <wp:docPr id="76" name="Рисунок 76" descr="G:\Оформление Презентации\Игнатов Евгений Презентация (Моё село)3\+4 к . 100 лет - копия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формление Презентации\Игнатов Евгений Презентация (Моё село)3\+4 к . 100 лет - копия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01" cy="88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27677F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r w:rsidR="0027677F"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 wp14:anchorId="66E911C6" wp14:editId="165BD1DE">
            <wp:extent cx="1495425" cy="2375620"/>
            <wp:effectExtent l="0" t="0" r="0" b="5715"/>
            <wp:docPr id="77" name="Рисунок 77" descr="G:\Оформление Презентации\Игнатов Евгений Презентация (Моё село)3\+4 к . 100 лет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формление Презентации\Игнатов Евгений Презентация (Моё село)3\+4 к . 100 лет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04" cy="23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77F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  </w:t>
      </w:r>
      <w:r w:rsidR="0027677F"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 wp14:anchorId="5B8EEB91" wp14:editId="14F0032E">
            <wp:extent cx="2016855" cy="2378434"/>
            <wp:effectExtent l="0" t="0" r="2540" b="3175"/>
            <wp:docPr id="78" name="Рисунок 78" descr="G:\Оформление Презентации\Игнатов Евгений Презентация (Моё село)3\+4 к . 100 ле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формление Презентации\Игнатов Евгений Презентация (Моё село)3\+4 к . 100 лет - копия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07" cy="23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8D" w:rsidRPr="00E63143" w:rsidRDefault="00232C8D" w:rsidP="00E62C2F">
      <w:pPr>
        <w:rPr>
          <w:rFonts w:ascii="Times New Roman" w:hAnsi="Times New Roman" w:cs="Times New Roman"/>
          <w:sz w:val="24"/>
          <w:szCs w:val="24"/>
        </w:rPr>
      </w:pPr>
    </w:p>
    <w:p w:rsidR="007B3E6F" w:rsidRPr="00B20313" w:rsidRDefault="007B3E6F" w:rsidP="007B3E6F">
      <w:pPr>
        <w:ind w:firstLine="600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en-US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  <w:szCs w:val="44"/>
          <w:lang w:val="en-US" w:eastAsia="en-US"/>
        </w:rPr>
        <w:lastRenderedPageBreak/>
        <w:t>IV</w:t>
      </w:r>
      <w:r w:rsidRPr="009A0D16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en-US"/>
        </w:rPr>
        <w:t xml:space="preserve">. </w:t>
      </w:r>
      <w:r w:rsidRPr="00B20313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en-US"/>
        </w:rPr>
        <w:t>Эссе «Приветнинское</w:t>
      </w:r>
      <w:r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en-US"/>
        </w:rPr>
        <w:t xml:space="preserve"> </w:t>
      </w:r>
      <w:r w:rsidRPr="00B20313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en-US"/>
        </w:rPr>
        <w:t>- моя малая Родина».</w:t>
      </w:r>
    </w:p>
    <w:p w:rsidR="007B3E6F" w:rsidRPr="00DE1450" w:rsidRDefault="007B3E6F" w:rsidP="007B3E6F">
      <w:pPr>
        <w:ind w:firstLine="600"/>
        <w:jc w:val="center"/>
        <w:rPr>
          <w:rFonts w:ascii="Verdana" w:eastAsia="Times New Roman" w:hAnsi="Verdana" w:cs="Times New Roman"/>
          <w:b/>
          <w:lang w:eastAsia="en-US"/>
        </w:rPr>
      </w:pPr>
    </w:p>
    <w:p w:rsidR="007B3E6F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right"/>
        <w:rPr>
          <w:rFonts w:ascii="Times New Roman CYR" w:eastAsia="Times New Roman" w:hAnsi="Times New Roman CYR" w:cs="Times New Roman CYR"/>
          <w:sz w:val="24"/>
          <w:szCs w:val="24"/>
        </w:rPr>
      </w:pPr>
      <w:r w:rsidRPr="000F5969">
        <w:rPr>
          <w:rFonts w:ascii="Times New Roman CYR" w:eastAsia="Times New Roman" w:hAnsi="Times New Roman CYR" w:cs="Times New Roman CYR"/>
          <w:sz w:val="24"/>
          <w:szCs w:val="24"/>
        </w:rPr>
        <w:t>«Народ, не знающий своего прошлого, не имеет будущего»</w:t>
      </w:r>
    </w:p>
    <w:p w:rsidR="007B3E6F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right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>М. Ломоносов</w:t>
      </w:r>
    </w:p>
    <w:p w:rsidR="007B3E6F" w:rsidRPr="00DE1450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7B3E6F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 w:rsidRPr="00DE1450">
        <w:rPr>
          <w:rFonts w:ascii="Times New Roman CYR" w:eastAsia="Times New Roman" w:hAnsi="Times New Roman CYR" w:cs="Times New Roman CYR"/>
          <w:sz w:val="24"/>
          <w:szCs w:val="24"/>
        </w:rPr>
        <w:t xml:space="preserve">    </w:t>
      </w:r>
    </w:p>
    <w:p w:rsidR="007B3E6F" w:rsidRPr="00B95BB3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063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чень важно – не только любить свою Родину, но и знать её историю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B3E6F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>Приветнинское - посёлок, в котором я родился, в котором я живу. Здесь жили и живут мои родители, бабушки, дедушки, прабабушка и прадедушка. Для меня это целая история- история моей семьи, моей малой Родины.</w:t>
      </w:r>
    </w:p>
    <w:p w:rsidR="007B3E6F" w:rsidRPr="00AE2D94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5E1755">
        <w:rPr>
          <w:rFonts w:ascii="Times New Roman" w:hAnsi="Times New Roman" w:cs="Times New Roman"/>
          <w:color w:val="000000"/>
          <w:sz w:val="24"/>
          <w:szCs w:val="24"/>
        </w:rPr>
        <w:t>Учебное исследование посёлка для этого проекта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1755">
        <w:rPr>
          <w:rFonts w:ascii="Times New Roman" w:hAnsi="Times New Roman" w:cs="Times New Roman"/>
          <w:color w:val="000000"/>
          <w:sz w:val="24"/>
          <w:szCs w:val="24"/>
        </w:rPr>
        <w:t xml:space="preserve">- это живой и интересный труд, который открыл для меня множество разнообразных фактов об истории Приветнинского.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Память об истоках возникновения Приветнинского поддерживается, передаётся, восстанавливаются факты, события, находятся всё новые и новые сведения, воссоздаются строения. </w:t>
      </w: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Мои исследования любимого края помогли мне попутешествовать во времени, они привели меня из сегодняшнего посёлка Приветнинское в деревню Ино, в 17 век. Благодаря историческим сведениям я смог оказаться в Швеции, Финляндии, где познакомился с великими художником Валентином Александровичем Серовым и учёным Владимиром Михайловичем Бехтеревым. Далее, были военные годы, строительство форта Ино, приезд императора Николая </w:t>
      </w:r>
      <w:r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II</w:t>
      </w:r>
      <w:r>
        <w:rPr>
          <w:rFonts w:ascii="Times New Roman CYR" w:eastAsia="Times New Roman" w:hAnsi="Times New Roman CYR" w:cs="Times New Roman CYR"/>
          <w:sz w:val="24"/>
          <w:szCs w:val="24"/>
        </w:rPr>
        <w:t>. И это всё здесь, в Приветнинском, на моей малой Родине,  которую я очень люблю, ценю и буду стараться хранить, преумножать и передавать знания об истории посёлка, ведь так</w:t>
      </w:r>
      <w:r w:rsidRPr="006763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3A6E">
        <w:rPr>
          <w:rFonts w:ascii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hAnsi="Times New Roman" w:cs="Times New Roman"/>
          <w:color w:val="000000"/>
          <w:sz w:val="24"/>
          <w:szCs w:val="24"/>
        </w:rPr>
        <w:t>уется интерес</w:t>
      </w:r>
      <w:r w:rsidRPr="00063A6E">
        <w:rPr>
          <w:rFonts w:ascii="Times New Roman" w:hAnsi="Times New Roman" w:cs="Times New Roman"/>
          <w:color w:val="000000"/>
          <w:sz w:val="24"/>
          <w:szCs w:val="24"/>
        </w:rPr>
        <w:t xml:space="preserve"> и люб</w:t>
      </w:r>
      <w:r>
        <w:rPr>
          <w:rFonts w:ascii="Times New Roman" w:hAnsi="Times New Roman" w:cs="Times New Roman"/>
          <w:color w:val="000000"/>
          <w:sz w:val="24"/>
          <w:szCs w:val="24"/>
        </w:rPr>
        <w:t>овь к родному краю, глубокое уважение</w:t>
      </w:r>
      <w:r w:rsidRPr="00063A6E">
        <w:rPr>
          <w:rFonts w:ascii="Times New Roman" w:hAnsi="Times New Roman" w:cs="Times New Roman"/>
          <w:color w:val="000000"/>
          <w:sz w:val="24"/>
          <w:szCs w:val="24"/>
        </w:rPr>
        <w:t xml:space="preserve"> к патриотическим традициям земляков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3E6F" w:rsidRPr="00063A6E" w:rsidRDefault="007B3E6F" w:rsidP="007B3E6F">
      <w:pPr>
        <w:pStyle w:val="a9"/>
        <w:spacing w:before="0" w:beforeAutospacing="0" w:after="150" w:afterAutospacing="0"/>
        <w:rPr>
          <w:color w:val="000000"/>
        </w:rPr>
      </w:pPr>
      <w:r>
        <w:t xml:space="preserve">     </w:t>
      </w:r>
      <w:r>
        <w:rPr>
          <w:color w:val="000000"/>
        </w:rPr>
        <w:t xml:space="preserve"> </w:t>
      </w:r>
      <w:r w:rsidRPr="005E1755">
        <w:rPr>
          <w:color w:val="000000"/>
        </w:rPr>
        <w:t>Каждый человек должен знать о том месте, где он родился, живёт. В большой стране у каждого человека есть маленький уголок – деревня, улица, дом, где он родился. Это его маленькая родина.</w:t>
      </w:r>
      <w:r w:rsidRPr="00063A6E">
        <w:rPr>
          <w:color w:val="000000"/>
        </w:rPr>
        <w:t xml:space="preserve"> Малая Родина и есть исток, начало, откуда человек делает шаг в большой мир. С родного уголка земли начинается огромная страна Россия, гражданами которой мы являемся.</w:t>
      </w:r>
    </w:p>
    <w:p w:rsidR="007B3E6F" w:rsidRPr="000E2D33" w:rsidRDefault="007B3E6F" w:rsidP="007B3E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      </w:t>
      </w:r>
    </w:p>
    <w:p w:rsidR="007B3E6F" w:rsidRPr="00DE1450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7B3E6F" w:rsidRPr="00DE1450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7B3E6F" w:rsidRPr="00AE7A1D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 CYR" w:eastAsia="Times New Roman" w:hAnsi="Times New Roman CYR" w:cs="Times New Roman CYR"/>
          <w:sz w:val="24"/>
          <w:szCs w:val="24"/>
        </w:rPr>
      </w:pPr>
      <w:r w:rsidRPr="00AE7A1D">
        <w:rPr>
          <w:rFonts w:ascii="Times New Roman CYR" w:eastAsia="Times New Roman" w:hAnsi="Times New Roman CYR" w:cs="Times New Roman CYR"/>
          <w:sz w:val="24"/>
          <w:szCs w:val="24"/>
        </w:rPr>
        <w:t xml:space="preserve">. </w:t>
      </w:r>
    </w:p>
    <w:p w:rsidR="007B3E6F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7B3E6F" w:rsidRDefault="007B3E6F" w:rsidP="007B3E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7B3E6F" w:rsidRDefault="007B3E6F" w:rsidP="007B3E6F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                                  </w:t>
      </w:r>
    </w:p>
    <w:p w:rsidR="007B3E6F" w:rsidRDefault="007B3E6F" w:rsidP="007B3E6F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7B3E6F" w:rsidRDefault="007B3E6F" w:rsidP="007B3E6F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7B3E6F" w:rsidRDefault="007B3E6F" w:rsidP="007B3E6F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:rsidR="007B3E6F" w:rsidRPr="00232C8D" w:rsidRDefault="007B3E6F" w:rsidP="007B3E6F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70C0"/>
          <w:sz w:val="72"/>
          <w:szCs w:val="72"/>
        </w:rPr>
      </w:pPr>
    </w:p>
    <w:p w:rsidR="007B3E6F" w:rsidRPr="00232C8D" w:rsidRDefault="007B3E6F" w:rsidP="007B3E6F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70C0"/>
          <w:sz w:val="72"/>
          <w:szCs w:val="72"/>
        </w:rPr>
      </w:pPr>
    </w:p>
    <w:p w:rsidR="00616E11" w:rsidRPr="009A0D16" w:rsidRDefault="009A0D16" w:rsidP="009A0D1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44"/>
          <w:szCs w:val="44"/>
        </w:rPr>
      </w:pPr>
      <w:r w:rsidRPr="009A0D16">
        <w:rPr>
          <w:rFonts w:ascii="Times New Roman" w:eastAsia="Times New Roman" w:hAnsi="Times New Roman" w:cs="Times New Roman"/>
          <w:color w:val="0070C0"/>
          <w:sz w:val="44"/>
          <w:szCs w:val="44"/>
          <w:lang w:val="en-US"/>
        </w:rPr>
        <w:lastRenderedPageBreak/>
        <w:t>V</w:t>
      </w:r>
      <w:r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 xml:space="preserve">.  </w:t>
      </w:r>
      <w:r w:rsidR="00616E11" w:rsidRPr="009A0D16">
        <w:rPr>
          <w:rFonts w:ascii="Times New Roman" w:eastAsia="Times New Roman" w:hAnsi="Times New Roman" w:cs="Times New Roman"/>
          <w:color w:val="0070C0"/>
          <w:sz w:val="44"/>
          <w:szCs w:val="44"/>
        </w:rPr>
        <w:t>Использованная литература и электронные ресурсы.</w:t>
      </w:r>
    </w:p>
    <w:p w:rsidR="00616E11" w:rsidRPr="00AE7A1D" w:rsidRDefault="00616E11" w:rsidP="00616E1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3"/>
          <w:szCs w:val="23"/>
        </w:rPr>
      </w:pPr>
    </w:p>
    <w:p w:rsidR="00616E11" w:rsidRDefault="00616E11" w:rsidP="00616E11">
      <w:pPr>
        <w:shd w:val="clear" w:color="auto" w:fill="FFFFFF"/>
        <w:tabs>
          <w:tab w:val="left" w:pos="3876"/>
        </w:tabs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6487A">
        <w:rPr>
          <w:rFonts w:ascii="Times New Roman" w:eastAsia="Times New Roman" w:hAnsi="Times New Roman" w:cs="Times New Roman"/>
          <w:sz w:val="24"/>
          <w:szCs w:val="24"/>
        </w:rPr>
        <w:tab/>
      </w:r>
      <w:r w:rsidRPr="00C6487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6E11" w:rsidRPr="00746E43" w:rsidRDefault="00616E11" w:rsidP="00616E11">
      <w:pPr>
        <w:shd w:val="clear" w:color="auto" w:fill="FFFFFF"/>
        <w:tabs>
          <w:tab w:val="left" w:pos="3876"/>
        </w:tabs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46E43">
        <w:rPr>
          <w:rFonts w:ascii="Times New Roman" w:eastAsia="Times New Roman" w:hAnsi="Times New Roman" w:cs="Times New Roman"/>
          <w:iCs/>
          <w:sz w:val="28"/>
          <w:szCs w:val="28"/>
        </w:rPr>
        <w:t>1.</w:t>
      </w:r>
      <w:proofErr w:type="spellStart"/>
      <w:r w:rsidRPr="00746E43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Terijoki</w:t>
      </w:r>
      <w:proofErr w:type="spellEnd"/>
      <w:r w:rsidRPr="00746E4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spellStart"/>
      <w:r w:rsidRPr="00746E43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spb</w:t>
      </w:r>
      <w:proofErr w:type="spellEnd"/>
      <w:r w:rsidRPr="00746E4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spellStart"/>
      <w:r w:rsidRPr="00746E43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ru</w:t>
      </w:r>
      <w:proofErr w:type="spellEnd"/>
      <w:r w:rsidRPr="00746E43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Зеленогорск СПб: История и современность</w:t>
      </w:r>
    </w:p>
    <w:p w:rsidR="00616E11" w:rsidRDefault="00616E11" w:rsidP="00616E11">
      <w:pPr>
        <w:shd w:val="clear" w:color="auto" w:fill="FFFFFF"/>
        <w:tabs>
          <w:tab w:val="left" w:pos="3876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Pr="00746E4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746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56" w:tgtFrame="_blank" w:history="1">
        <w:r w:rsidRPr="00655A58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</w:rPr>
          <w:t>ru.wikipedia.org</w:t>
        </w:r>
      </w:hyperlink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- </w:t>
      </w:r>
      <w:r w:rsidRPr="00746E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Википедия</w:t>
      </w:r>
    </w:p>
    <w:p w:rsidR="00616E11" w:rsidRPr="006C1AEF" w:rsidRDefault="00616E11" w:rsidP="00616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57" w:history="1">
        <w:r w:rsidRPr="006C1A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ristikivi.spb.ru - </w:t>
        </w:r>
        <w:proofErr w:type="spellStart"/>
        <w:r w:rsidRPr="006C1A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Ристикиви</w:t>
        </w:r>
        <w:proofErr w:type="spellEnd"/>
      </w:hyperlink>
      <w:r w:rsidRPr="006C1AEF">
        <w:rPr>
          <w:rFonts w:ascii="Times New Roman" w:hAnsi="Times New Roman" w:cs="Times New Roman"/>
          <w:sz w:val="28"/>
          <w:szCs w:val="28"/>
        </w:rPr>
        <w:t>: частный архив Карельского перешейка</w:t>
      </w:r>
    </w:p>
    <w:p w:rsidR="00616E11" w:rsidRDefault="00616E11" w:rsidP="00616E11">
      <w:pPr>
        <w:shd w:val="clear" w:color="auto" w:fill="FFFFFF"/>
        <w:tabs>
          <w:tab w:val="left" w:pos="3876"/>
        </w:tabs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 w:rsidRPr="006C1AEF">
        <w:rPr>
          <w:rFonts w:ascii="Times New Roman" w:eastAsia="Times New Roman" w:hAnsi="Times New Roman" w:cs="Times New Roman"/>
          <w:iCs/>
          <w:sz w:val="28"/>
          <w:szCs w:val="28"/>
        </w:rPr>
        <w:t>semenidos.com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- Финляндская железная дорога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Лаутаранта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Смолячково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 Официальный сайт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Д.Семенидо</w:t>
      </w:r>
      <w:proofErr w:type="spellEnd"/>
    </w:p>
    <w:p w:rsidR="00616E11" w:rsidRDefault="00616E11" w:rsidP="00616E11">
      <w:pPr>
        <w:shd w:val="clear" w:color="auto" w:fill="FFFFFF"/>
        <w:tabs>
          <w:tab w:val="left" w:pos="3876"/>
        </w:tabs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5. </w:t>
      </w:r>
      <w:hyperlink r:id="rId58" w:history="1">
        <w:r w:rsidRPr="00A21B51">
          <w:rPr>
            <w:rStyle w:val="a7"/>
            <w:rFonts w:ascii="Times New Roman" w:eastAsia="Times New Roman" w:hAnsi="Times New Roman" w:cs="Times New Roman"/>
            <w:iCs/>
            <w:color w:val="auto"/>
            <w:sz w:val="28"/>
            <w:szCs w:val="28"/>
            <w:u w:val="none"/>
          </w:rPr>
          <w:t>priv-church.ru -</w:t>
        </w:r>
      </w:hyperlink>
      <w:r w:rsidRPr="00A21B51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Приход Храма Воскресения Христова п. Приветнинское Выборгской Епархии Русской Православной Церкви (Московский Патриархат)</w:t>
      </w:r>
    </w:p>
    <w:p w:rsidR="00616E11" w:rsidRPr="00E63143" w:rsidRDefault="00616E11" w:rsidP="00616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63143">
        <w:rPr>
          <w:rFonts w:ascii="Times New Roman" w:hAnsi="Times New Roman" w:cs="Times New Roman"/>
          <w:sz w:val="28"/>
          <w:szCs w:val="28"/>
          <w:lang w:val="en-US"/>
        </w:rPr>
        <w:t>karjalankartat</w:t>
      </w:r>
      <w:proofErr w:type="spellEnd"/>
      <w:r w:rsidRPr="00E63143">
        <w:rPr>
          <w:rFonts w:ascii="Times New Roman" w:hAnsi="Times New Roman" w:cs="Times New Roman"/>
          <w:sz w:val="28"/>
          <w:szCs w:val="28"/>
        </w:rPr>
        <w:t>.</w:t>
      </w:r>
      <w:r w:rsidRPr="00E63143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E63143">
        <w:rPr>
          <w:rFonts w:ascii="Times New Roman" w:hAnsi="Times New Roman" w:cs="Times New Roman"/>
          <w:sz w:val="28"/>
          <w:szCs w:val="28"/>
        </w:rPr>
        <w:t xml:space="preserve"> – Карты Карелии (фин.)</w:t>
      </w:r>
    </w:p>
    <w:p w:rsidR="009D4D1C" w:rsidRPr="00616E11" w:rsidRDefault="00616E11" w:rsidP="00616E11">
      <w:pPr>
        <w:shd w:val="clear" w:color="auto" w:fill="FFFFFF"/>
        <w:tabs>
          <w:tab w:val="left" w:pos="3876"/>
        </w:tabs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7</w:t>
      </w:r>
      <w:r>
        <w:t xml:space="preserve">. </w:t>
      </w:r>
      <w:hyperlink r:id="rId59" w:history="1">
        <w:r w:rsidRPr="006C1AE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Балашов Е.А. 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«</w:t>
        </w:r>
        <w:r w:rsidRPr="006C1AE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Карельский перешеек. Земля неизведанная. Ч. 2. Юго-западный сектор: </w:t>
        </w:r>
        <w:proofErr w:type="spellStart"/>
        <w:r w:rsidRPr="006C1AEF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Уусикирко</w:t>
        </w:r>
        <w:proofErr w:type="spellEnd"/>
        <w:r w:rsidRPr="006C1AE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 (Поляны)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». СПб</w:t>
        </w:r>
        <w:r w:rsidRPr="006C1AE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, 2010</w:t>
        </w:r>
      </w:hyperlink>
    </w:p>
    <w:sectPr w:rsidR="009D4D1C" w:rsidRPr="00616E11" w:rsidSect="00A75D4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E41" w:rsidRDefault="00F32E41" w:rsidP="00F32E41">
      <w:pPr>
        <w:spacing w:after="0" w:line="240" w:lineRule="auto"/>
      </w:pPr>
      <w:r>
        <w:separator/>
      </w:r>
    </w:p>
  </w:endnote>
  <w:endnote w:type="continuationSeparator" w:id="0">
    <w:p w:rsidR="00F32E41" w:rsidRDefault="00F32E41" w:rsidP="00F3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E41" w:rsidRDefault="00F32E41" w:rsidP="00F32E41">
      <w:pPr>
        <w:spacing w:after="0" w:line="240" w:lineRule="auto"/>
      </w:pPr>
      <w:r>
        <w:separator/>
      </w:r>
    </w:p>
  </w:footnote>
  <w:footnote w:type="continuationSeparator" w:id="0">
    <w:p w:rsidR="00F32E41" w:rsidRDefault="00F32E41" w:rsidP="00F32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3CA"/>
    <w:multiLevelType w:val="hybridMultilevel"/>
    <w:tmpl w:val="CBBEBA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47C67"/>
    <w:multiLevelType w:val="multilevel"/>
    <w:tmpl w:val="7CFA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872EC"/>
    <w:multiLevelType w:val="hybridMultilevel"/>
    <w:tmpl w:val="D0862B38"/>
    <w:lvl w:ilvl="0" w:tplc="C8F26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D4B00"/>
    <w:multiLevelType w:val="hybridMultilevel"/>
    <w:tmpl w:val="032610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0B409C"/>
    <w:multiLevelType w:val="hybridMultilevel"/>
    <w:tmpl w:val="BC6640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10B8A"/>
    <w:multiLevelType w:val="hybridMultilevel"/>
    <w:tmpl w:val="A76A0A56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39534E"/>
    <w:multiLevelType w:val="hybridMultilevel"/>
    <w:tmpl w:val="31EEC8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8B5725"/>
    <w:multiLevelType w:val="hybridMultilevel"/>
    <w:tmpl w:val="FD7415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EE0B1B"/>
    <w:multiLevelType w:val="multilevel"/>
    <w:tmpl w:val="5CFA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614C94"/>
    <w:multiLevelType w:val="hybridMultilevel"/>
    <w:tmpl w:val="2DB26900"/>
    <w:lvl w:ilvl="0" w:tplc="C8F26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BC10FC"/>
    <w:multiLevelType w:val="hybridMultilevel"/>
    <w:tmpl w:val="85DCBBAA"/>
    <w:lvl w:ilvl="0" w:tplc="4F84FA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08255E"/>
    <w:multiLevelType w:val="hybridMultilevel"/>
    <w:tmpl w:val="E84E85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6D4B0A"/>
    <w:multiLevelType w:val="hybridMultilevel"/>
    <w:tmpl w:val="FEB629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C2F"/>
    <w:rsid w:val="00011B78"/>
    <w:rsid w:val="00012FFB"/>
    <w:rsid w:val="00021218"/>
    <w:rsid w:val="000379BE"/>
    <w:rsid w:val="00054439"/>
    <w:rsid w:val="00061543"/>
    <w:rsid w:val="00063A6E"/>
    <w:rsid w:val="0007702B"/>
    <w:rsid w:val="0008750B"/>
    <w:rsid w:val="000B0E25"/>
    <w:rsid w:val="000D6A0A"/>
    <w:rsid w:val="000E2D33"/>
    <w:rsid w:val="000E524B"/>
    <w:rsid w:val="000F27FE"/>
    <w:rsid w:val="000F5969"/>
    <w:rsid w:val="00146E1C"/>
    <w:rsid w:val="00171623"/>
    <w:rsid w:val="0017440C"/>
    <w:rsid w:val="00176033"/>
    <w:rsid w:val="0018729B"/>
    <w:rsid w:val="001A57BA"/>
    <w:rsid w:val="001A62AD"/>
    <w:rsid w:val="001B3908"/>
    <w:rsid w:val="001B7E73"/>
    <w:rsid w:val="001C2AB5"/>
    <w:rsid w:val="001D662F"/>
    <w:rsid w:val="00207C89"/>
    <w:rsid w:val="00232C8D"/>
    <w:rsid w:val="002539F5"/>
    <w:rsid w:val="00253DE0"/>
    <w:rsid w:val="0027677F"/>
    <w:rsid w:val="00282D0B"/>
    <w:rsid w:val="0029280A"/>
    <w:rsid w:val="002C66A2"/>
    <w:rsid w:val="00321D6C"/>
    <w:rsid w:val="00344985"/>
    <w:rsid w:val="00353E63"/>
    <w:rsid w:val="00366604"/>
    <w:rsid w:val="00372C58"/>
    <w:rsid w:val="0039030B"/>
    <w:rsid w:val="003D64DA"/>
    <w:rsid w:val="003E2AAD"/>
    <w:rsid w:val="003E6FEC"/>
    <w:rsid w:val="003F76EB"/>
    <w:rsid w:val="004233C0"/>
    <w:rsid w:val="0042370B"/>
    <w:rsid w:val="00440C1F"/>
    <w:rsid w:val="00494ED0"/>
    <w:rsid w:val="004A051C"/>
    <w:rsid w:val="004D60C4"/>
    <w:rsid w:val="004F11E4"/>
    <w:rsid w:val="00531013"/>
    <w:rsid w:val="0054616E"/>
    <w:rsid w:val="00574352"/>
    <w:rsid w:val="00583B05"/>
    <w:rsid w:val="005B511A"/>
    <w:rsid w:val="005E02EE"/>
    <w:rsid w:val="005E0F85"/>
    <w:rsid w:val="005F793C"/>
    <w:rsid w:val="006017B2"/>
    <w:rsid w:val="00616E11"/>
    <w:rsid w:val="00633B38"/>
    <w:rsid w:val="00647771"/>
    <w:rsid w:val="00650DDB"/>
    <w:rsid w:val="00655A58"/>
    <w:rsid w:val="006661EF"/>
    <w:rsid w:val="00676355"/>
    <w:rsid w:val="00683B13"/>
    <w:rsid w:val="00685CD6"/>
    <w:rsid w:val="0069071C"/>
    <w:rsid w:val="006A64E6"/>
    <w:rsid w:val="006C1AEF"/>
    <w:rsid w:val="006D78EB"/>
    <w:rsid w:val="006E04B6"/>
    <w:rsid w:val="006F25CB"/>
    <w:rsid w:val="006F66FA"/>
    <w:rsid w:val="007236A4"/>
    <w:rsid w:val="00744C5C"/>
    <w:rsid w:val="00746E43"/>
    <w:rsid w:val="00760059"/>
    <w:rsid w:val="00771DFC"/>
    <w:rsid w:val="007B3E6F"/>
    <w:rsid w:val="007D1972"/>
    <w:rsid w:val="008102A3"/>
    <w:rsid w:val="008559F7"/>
    <w:rsid w:val="00862907"/>
    <w:rsid w:val="00862AC1"/>
    <w:rsid w:val="008742BF"/>
    <w:rsid w:val="00877794"/>
    <w:rsid w:val="00882B6C"/>
    <w:rsid w:val="008874B1"/>
    <w:rsid w:val="008B73F7"/>
    <w:rsid w:val="008D1634"/>
    <w:rsid w:val="00905320"/>
    <w:rsid w:val="00944381"/>
    <w:rsid w:val="009A0D16"/>
    <w:rsid w:val="009A25A9"/>
    <w:rsid w:val="009B17E8"/>
    <w:rsid w:val="009B3135"/>
    <w:rsid w:val="009C3CC2"/>
    <w:rsid w:val="009D0C72"/>
    <w:rsid w:val="009D4D1C"/>
    <w:rsid w:val="009E23E8"/>
    <w:rsid w:val="009F4A20"/>
    <w:rsid w:val="009F6495"/>
    <w:rsid w:val="00A05A20"/>
    <w:rsid w:val="00A147C5"/>
    <w:rsid w:val="00A162AD"/>
    <w:rsid w:val="00A20019"/>
    <w:rsid w:val="00A21B51"/>
    <w:rsid w:val="00A343AD"/>
    <w:rsid w:val="00A5366F"/>
    <w:rsid w:val="00A64202"/>
    <w:rsid w:val="00A64700"/>
    <w:rsid w:val="00A75D42"/>
    <w:rsid w:val="00A81079"/>
    <w:rsid w:val="00A8175C"/>
    <w:rsid w:val="00A82C24"/>
    <w:rsid w:val="00AA09B3"/>
    <w:rsid w:val="00AA0FB8"/>
    <w:rsid w:val="00AB6A04"/>
    <w:rsid w:val="00AC3EAB"/>
    <w:rsid w:val="00AD49C1"/>
    <w:rsid w:val="00AD7F73"/>
    <w:rsid w:val="00AE1AB7"/>
    <w:rsid w:val="00AE2D94"/>
    <w:rsid w:val="00AE7A1D"/>
    <w:rsid w:val="00AF209C"/>
    <w:rsid w:val="00AF333E"/>
    <w:rsid w:val="00AF3E5B"/>
    <w:rsid w:val="00B11F6E"/>
    <w:rsid w:val="00B20313"/>
    <w:rsid w:val="00B25BED"/>
    <w:rsid w:val="00B301FD"/>
    <w:rsid w:val="00B5151D"/>
    <w:rsid w:val="00B57A1F"/>
    <w:rsid w:val="00B73F49"/>
    <w:rsid w:val="00B744D7"/>
    <w:rsid w:val="00B91A1B"/>
    <w:rsid w:val="00B95BB3"/>
    <w:rsid w:val="00BA4771"/>
    <w:rsid w:val="00BC02D0"/>
    <w:rsid w:val="00BE373B"/>
    <w:rsid w:val="00C04D8E"/>
    <w:rsid w:val="00C059FC"/>
    <w:rsid w:val="00C30B6B"/>
    <w:rsid w:val="00C46304"/>
    <w:rsid w:val="00C6487A"/>
    <w:rsid w:val="00C65236"/>
    <w:rsid w:val="00C751F1"/>
    <w:rsid w:val="00C83642"/>
    <w:rsid w:val="00CA15C6"/>
    <w:rsid w:val="00CA370D"/>
    <w:rsid w:val="00CA6E7A"/>
    <w:rsid w:val="00CB09A9"/>
    <w:rsid w:val="00CC1664"/>
    <w:rsid w:val="00CD0A87"/>
    <w:rsid w:val="00CD1390"/>
    <w:rsid w:val="00CE3C2F"/>
    <w:rsid w:val="00CF4FDB"/>
    <w:rsid w:val="00D10A13"/>
    <w:rsid w:val="00D1680D"/>
    <w:rsid w:val="00D3453D"/>
    <w:rsid w:val="00D915FF"/>
    <w:rsid w:val="00DE1450"/>
    <w:rsid w:val="00DE5929"/>
    <w:rsid w:val="00DE5D87"/>
    <w:rsid w:val="00DF6786"/>
    <w:rsid w:val="00E237F2"/>
    <w:rsid w:val="00E573E0"/>
    <w:rsid w:val="00E6222E"/>
    <w:rsid w:val="00E62C2F"/>
    <w:rsid w:val="00E63143"/>
    <w:rsid w:val="00E63BE1"/>
    <w:rsid w:val="00E72703"/>
    <w:rsid w:val="00E86CE2"/>
    <w:rsid w:val="00EE42AF"/>
    <w:rsid w:val="00EF62E3"/>
    <w:rsid w:val="00F034A4"/>
    <w:rsid w:val="00F223DE"/>
    <w:rsid w:val="00F24D3C"/>
    <w:rsid w:val="00F32E41"/>
    <w:rsid w:val="00F3685C"/>
    <w:rsid w:val="00F552A0"/>
    <w:rsid w:val="00FA1FB7"/>
    <w:rsid w:val="00FA4BF7"/>
    <w:rsid w:val="00FC73D0"/>
    <w:rsid w:val="00FD190E"/>
    <w:rsid w:val="00FE3705"/>
    <w:rsid w:val="00FF53B2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C2A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77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450"/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E7A1D"/>
  </w:style>
  <w:style w:type="character" w:customStyle="1" w:styleId="10">
    <w:name w:val="Гиперссылка1"/>
    <w:basedOn w:val="a0"/>
    <w:uiPriority w:val="99"/>
    <w:unhideWhenUsed/>
    <w:rsid w:val="00AE7A1D"/>
    <w:rPr>
      <w:rFonts w:cs="Times New Roman"/>
      <w:color w:val="0563C1"/>
      <w:u w:val="single"/>
    </w:rPr>
  </w:style>
  <w:style w:type="character" w:styleId="a7">
    <w:name w:val="Hyperlink"/>
    <w:basedOn w:val="a0"/>
    <w:uiPriority w:val="99"/>
    <w:unhideWhenUsed/>
    <w:rsid w:val="00AE7A1D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20019"/>
    <w:rPr>
      <w:i/>
      <w:iCs/>
    </w:rPr>
  </w:style>
  <w:style w:type="table" w:customStyle="1" w:styleId="11">
    <w:name w:val="Сетка таблицы1"/>
    <w:basedOn w:val="a1"/>
    <w:next w:val="a3"/>
    <w:uiPriority w:val="59"/>
    <w:rsid w:val="001A57B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5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2">
    <w:name w:val="header2"/>
    <w:basedOn w:val="a"/>
    <w:rsid w:val="00B2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C2A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F32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2E41"/>
  </w:style>
  <w:style w:type="paragraph" w:styleId="ac">
    <w:name w:val="footer"/>
    <w:basedOn w:val="a"/>
    <w:link w:val="ad"/>
    <w:uiPriority w:val="99"/>
    <w:unhideWhenUsed/>
    <w:rsid w:val="00F32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2E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C2A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77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450"/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E7A1D"/>
  </w:style>
  <w:style w:type="character" w:customStyle="1" w:styleId="10">
    <w:name w:val="Гиперссылка1"/>
    <w:basedOn w:val="a0"/>
    <w:uiPriority w:val="99"/>
    <w:unhideWhenUsed/>
    <w:rsid w:val="00AE7A1D"/>
    <w:rPr>
      <w:rFonts w:cs="Times New Roman"/>
      <w:color w:val="0563C1"/>
      <w:u w:val="single"/>
    </w:rPr>
  </w:style>
  <w:style w:type="character" w:styleId="a7">
    <w:name w:val="Hyperlink"/>
    <w:basedOn w:val="a0"/>
    <w:uiPriority w:val="99"/>
    <w:unhideWhenUsed/>
    <w:rsid w:val="00AE7A1D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20019"/>
    <w:rPr>
      <w:i/>
      <w:iCs/>
    </w:rPr>
  </w:style>
  <w:style w:type="table" w:customStyle="1" w:styleId="11">
    <w:name w:val="Сетка таблицы1"/>
    <w:basedOn w:val="a1"/>
    <w:next w:val="a3"/>
    <w:uiPriority w:val="59"/>
    <w:rsid w:val="001A57B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5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2">
    <w:name w:val="header2"/>
    <w:basedOn w:val="a"/>
    <w:rsid w:val="00B2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C2A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F32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2E41"/>
  </w:style>
  <w:style w:type="paragraph" w:styleId="ac">
    <w:name w:val="footer"/>
    <w:basedOn w:val="a"/>
    <w:link w:val="ad"/>
    <w:uiPriority w:val="99"/>
    <w:unhideWhenUsed/>
    <w:rsid w:val="00F32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2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15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16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39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03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57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://terijoki.spb.ru/photos/i.php?/upload/2015/06/18/20150618204636-9fdae1c3-xl.jpg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hyperlink" Target="http://terijoki.spb.ru/photos/i.php?/galleries/Railway/Stations/Primorka/Privetninskoe/Privetninskoe_vb-1-la.jpg" TargetMode="External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hyperlink" Target="http://priv-church.ru/about%20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hyperlink" Target="http://ristikivi.spb.ru/ino.html-&#1056;&#1080;&#1089;&#1090;&#1080;&#1082;&#1080;&#1074;&#1080;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terijoki.spb.ru/photos/i.php?/upload/2015/06/18/20150618204744-475e06f5-xl.jpg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gifts.com.ua/gifts/2849/3234-original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terijoki.spb.ru/photos/i.php?/galleries/Railway/Stations/Primorka/Privetninskoe/Privetninskoe_2010-02-la.jpg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hyperlink" Target="http://yandex.ru/clck/jsredir?bu=uniq1513172816895874738&amp;from=yandex.ru%3Bsearch%2F%3Bweb%3B%3B&amp;text=&amp;etext=1634.ol0V4_Bu6ZwjX4LWJcFu4ofNUq0XuuNBA4O0ou1FsO34ObopSy02CIE2UVAxS2XC.402cd4bca70e6d3c507cb83a1df7f8c3f4701618&amp;uuid=&amp;state=PEtFfuTeVD4jaxywoSUvtJXex15Wcbo_We_yMLPZpl0UpxGQR96d2cZoW08Wbb_m&amp;&amp;cst=AiuY0DBWFJ5fN_r-AEszk-rwEkYRg1ufyp7hc0bTDq-pgDrHvM3TwXgnbV44hm6XDlSUIP069TA1zB6x4LYlhXdhM2MhbTY2T2HgnFhESb3rTGC2xhGZprAAR7KHd7U3qSN3s6k4Guar1Xwy4_JHU3_4f-uDZasBcKYFFVKpvvvMHYjITvTCtf7Ird5-gjOE8iZ1DTzJAjLjRFUodgubSBMSe-zDgs4zvBhdgYuU1UNIFp439q1qR0nOFGfrszeqIY7BiOUVGqOuOzi7zFHTXsMiesf_llSqNwW6KONinGNLxXzT_XXZvhV4cg-6evfROZQMGMbrI9414WNLDcUKxn8cMxVKc7239KEUQNuooqe_pa3hgjwEtMynXSO38tcTKItfLW8jvo2bd0GKbgBntrCVPa1I6wCjju7O35elLzAN3toW7TzLTbfkZ4ArzBGIh4zvmdZaiqmffWc6UpGJqEE8jMBPiPOEhbxA26mOPLB06Zq_9x0LSQjpFs7iEYwRqAplnYxRTr8VgWEu2CkSwvMTgaWcZICeQppH2fKzyK2XEb8jGDWD4WJNuuJgiZdZmb6zwmK7HXQBRh5va8RptkyUEpjykXxlbMiDG6sp8E7166dPYRnqt4OKRKwrH3PzIc5yNQGTTowbbaPpk2wcjCjNtYoU-hLZcprzEK42SjHIEZyo8UiB_KxVgZEcnlfmYQBNdBcN-pC_MFBV9xrBIYrK6DlJqn9jDUM6Mv7MmdpwF2NeXJGISwaBx4ZpZHT5CfxypkkFQj_G4ggJdqBw-CQ6tKX4FeHFuxWXLKbuaOdOC6oq4JD4x9m6FNqC1UdK&amp;data=UlNrNmk5WktYejY4cHFySjRXSWhXQzdLY3hSTVNzV2ZCVXgzZzFIWmJXenZzcWVyWFlYWkd0d1EyZTBhVW5EZnRkRUNKdWY5SWU5eHJxVERQdE9zQnRXbi1TMmJLZlBlS0VzNzA3dWFVRzAs&amp;sign=e8ba8b2b35ebf704af3f3736c6c0d344&amp;keyno=0&amp;b64e=2&amp;ref=orjY4mGPRjk5boDnW0uvlrrd71vZw9kpebiEb48LBRG9M_Pi66xB4LG-4eAwCKtmQYST-wjXYjd00qbSi8jBH1RNsik15Wcm3okg4YfZ75iaibSqVXbCLiFqeZaMJQ6Q1CdNrPoA_glNmMm9WI-W-s101lj5IWGA3hROFWKdp1X1P0RNdO3BlCyvQRo3c326AbQz2Y5ZTag,&amp;l10n=ru&amp;cts=1513176196189&amp;mc=3.7144093452479403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podol.ru/serov/145.jpg" TargetMode="External"/><Relationship Id="rId33" Type="http://schemas.openxmlformats.org/officeDocument/2006/relationships/hyperlink" Target="http://terijoki.spb.ru/photos/i.php?/upload/2015/06/18/20150618204732-7a5151f0-xl.jpg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hyperlink" Target="https://yandex.ru/search/?text=%D0%91%D0%B0%D0%BB%D0%B0%D1%88%D0%BE%D0%B2%20%D0%95.%D0%90.%20%D0%9A%D0%B0%D1%80%D0%B5%D0%BB%D1%8C%D1%81%D0%BA%D0%B8%D0%B9%20%D0%BF%D0%B5%D1%80%D0%B5%D1%88%D0%B5%D0%B5%D0%BA.%20%D0%97%D0%B5%D0%BC%D0%BB%D1%8F%20%D0%BD%D0%B5%D0%B8%D0%B7%D0%B2%D0%B5%D0%B4%D0%B0%D0%BD%D0%BD%D0%B0%D1%8F.%20%D0%A7.%202.%20%D0%AE%D0%B3%D0%BE-%D0%B7%D0%B0%D0%BF%D0%B0%D0%B4%D0%BD%D1%8B%D0%B9%20%D1%81%D0%B5%D0%BA%D1%82%D0%BE%D1%80%3A%20%D0%A3%D1%83%D1%81%D0%B8%D0%BA%D0%B8%D1%80%D0%BA%D0%BE%20%28%D0%9F%D0%BE%D0%BB%D1%8F%D0%BD%D1%8B%29.%20%D0%A1%D0%9F%D0%B1.%2C%202010&amp;lr=2&amp;clid=2270455&amp;win=304&amp;noreas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16</Pages>
  <Words>4361</Words>
  <Characters>24860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РиК</dc:creator>
  <cp:lastModifiedBy>андрей</cp:lastModifiedBy>
  <cp:revision>25</cp:revision>
  <cp:lastPrinted>2018-02-04T21:03:00Z</cp:lastPrinted>
  <dcterms:created xsi:type="dcterms:W3CDTF">2018-01-25T14:24:00Z</dcterms:created>
  <dcterms:modified xsi:type="dcterms:W3CDTF">2018-03-01T16:15:00Z</dcterms:modified>
</cp:coreProperties>
</file>