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keepNext w:val="true"/>
        <w:widowControl/>
        <w:bidi w:val="0"/>
        <w:spacing w:lineRule="auto" w:line="259" w:before="240" w:after="120"/>
        <w:ind w:left="1531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История  хутора  Шинкин — Острогожского района Воронежской области</w:t>
      </w:r>
    </w:p>
    <w:p>
      <w:pPr>
        <w:pStyle w:val="Normal"/>
        <w:widowControl/>
        <w:bidi w:val="0"/>
        <w:spacing w:lineRule="auto" w:line="360" w:before="0" w:after="160"/>
        <w:ind w:left="1077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Возник хутор Шинкин во второй половине XVIII века, отмечен на одной из карт 1780 года, располагался на левом берегу Тихой Сосны. Река во времена правления Петра I была очень глубокой и широкой, как рассказывала моя прабабушка, что сам царь проходил на корабле по реке. За ним плыли корабли, и один из них утонул, по словам очевидцев того времени, трюм того судна был наполнен драгоценностями, но после крушения их так и не нашли.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 xml:space="preserve">     Сам х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утор располагался на горе, относился к Берюченскому уезду, а его владельцем-помещиком был Николай Владимирович Станкевич - русский писатель, поэт и публицист. Он и прославил этот край. Со слов местной жительницы, Ольги Панченко, работающей прислугой у Н. В.Станкевича, на левом берегу Тихой Сосны располагалась церковь и двухэтажное поместье, ярмарки, аттракционы. Было очень красиво. Приезжало много туристов, их переправляли на лодке за 1 копейку. Моя прабабушка, Рыльцева Татьяна Макарьевна, неоднократно рассказывала мне истории, связанные с переправой.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После отмены крепостного права 19 февраля (3 марта) 1861 года, люди переселяются на правый берег и начинают строить дома. Видимо, в то время посёлок был совсем молодым, отсюда и надпись на карте: «хутор». Позднее он имел два наименования: Гущин и Шинкин. Почему Гущин, есть информация, что некий г-ин Изосимов был еще одним помещиком и руководил своими речными мельницами, которые стояли на Тихой Сосне. На сегодняшний день от мельниц, к сожалению, остались только пеньки.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360" w:before="0" w:after="160"/>
        <w:ind w:left="1134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Что касается излюбленного рациона местных жителей хутора Шинкин того времени, то могу сказать следующее: очень нравилось готовить гущу по-простому, но вкусному рецепту. Ржаную муку заваривали кипятком, добавляли мёд, сливочное масло, молоко. Данное блюдо употреблялось и во время поста, когда скоромные продукты исключались, гущу заправляли растительным маслом и добавляли ягоды или толчёные орехи. Шинкинская гуща была незаменима, особенно если требовалось приготовить сытную еду на скорую руку. Потому, скорее всего, и  возникло у посёлка такое двуликое название Гущин – Шинкин. </w:t>
      </w:r>
    </w:p>
    <w:p>
      <w:pPr>
        <w:pStyle w:val="Normal"/>
        <w:widowControl/>
        <w:bidi w:val="0"/>
        <w:spacing w:lineRule="auto" w:line="360" w:before="0" w:after="160"/>
        <w:ind w:left="1134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Отдельно хочется отметить, что в честь г-на Изосимова назвали в хуторе Шинкин станцию возле железной дороги – Засимовка. Но, к сожалению, достоверных данных о нем не сохранилось.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Станция Засимовка в Великую Отечественную войну была передовым центром, так как возле неё стояла водонапорная башня. От нее наполняли железнодорожные составы водой. Благодаря большой военной площадке на станции, имелась возможность транспортировать составы с боеприпасами, военной техникой. Печально конечно, что немцы, отступая, уничтожали всё на своем пути, но, к счастью, не трогали и не истребляли местного населения, причина, скорее всего, кроется в частой просьбе к местным жителям о предоставлении воды для своих солдат. </w:t>
      </w:r>
    </w:p>
    <w:p>
      <w:pPr>
        <w:pStyle w:val="Normal"/>
        <w:widowControl/>
        <w:bidi w:val="0"/>
        <w:spacing w:lineRule="auto" w:line="360" w:before="0" w:after="160"/>
        <w:ind w:left="1134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 течением времени закрепилось только название посёлка – Шинкин. К началу 1970-х годов на хуторе проживало всего 443 жителя, но, тем не менее, имелась начальная школа, клуб и два магазина.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К 70-ым годам установилось окончательное территориальное месторасположение </w:t>
      </w:r>
      <w:bookmarkStart w:id="0" w:name="__DdeLink__184_2852595204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хутора  Шинкин — Острогожский район Воронежской области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расположенный на правом берегу Тихой Сосны, в 20 км к юго-западу от районного центра. В настоящее время посёлок входит в состав Ольшанского сельского поселения. По результатам переписи 2010 года насчитывает 166 жителей. На данное время, к сожалению, хутор считается вымирающим, </w:t>
      </w:r>
      <w:bookmarkStart w:id="1" w:name="_GoBack"/>
      <w:bookmarkEnd w:id="1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лишь 21 дом является жилым.</w:t>
      </w:r>
    </w:p>
    <w:sectPr>
      <w:type w:val="nextPage"/>
      <w:pgSz w:w="11906" w:h="16838"/>
      <w:pgMar w:left="48" w:right="1133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381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75381d"/>
    <w:pPr>
      <w:spacing w:lineRule="auto" w:line="276" w:before="0" w:after="140"/>
    </w:pPr>
    <w:rPr/>
  </w:style>
  <w:style w:type="paragraph" w:styleId="Style16">
    <w:name w:val="List"/>
    <w:basedOn w:val="Style15"/>
    <w:rsid w:val="0075381d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5"/>
    <w:qFormat/>
    <w:rsid w:val="0075381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7538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75381d"/>
    <w:pPr>
      <w:suppressLineNumbers/>
    </w:pPr>
    <w:rPr>
      <w:rFonts w:cs="Arial"/>
    </w:rPr>
  </w:style>
  <w:style w:type="paragraph" w:styleId="Style19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Neat_Office/6.2.8.2$Windows_x86 LibreOffice_project/</Application>
  <Pages>2</Pages>
  <Words>490</Words>
  <Characters>2951</Characters>
  <CharactersWithSpaces>3477</CharactersWithSpaces>
  <Paragraphs>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2020-01-15T15:49:00Z</dcterms:created>
  <dc:creator>Светлана Чернятина</dc:creator>
  <dc:description/>
  <dc:language>ru-RU</dc:language>
  <cp:lastModifiedBy/>
  <dcterms:modified xsi:type="dcterms:W3CDTF">2020-01-17T11:07:08Z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