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225" w:beforeAutospacing="0" w:after="450" w:afterAutospacing="0" w:line="480" w:lineRule="atLeast"/>
        <w:ind w:left="75" w:right="75" w:firstLine="0"/>
        <w:jc w:val="center"/>
        <w:rPr>
          <w:rFonts w:hint="default" w:ascii="Palatino Linotype" w:hAnsi="Palatino Linotype" w:eastAsia="Palatino Linotype" w:cs="Palatino Linotype"/>
          <w:b/>
          <w:bCs/>
          <w:i/>
          <w:iCs/>
          <w:caps w:val="0"/>
          <w:color w:val="696969"/>
          <w:spacing w:val="0"/>
          <w:sz w:val="48"/>
          <w:szCs w:val="48"/>
        </w:rPr>
      </w:pPr>
      <w:r>
        <w:rPr>
          <w:rFonts w:hint="default" w:ascii="Palatino Linotype" w:hAnsi="Palatino Linotype" w:eastAsia="Palatino Linotype" w:cs="Palatino Linotype"/>
          <w:b/>
          <w:bCs/>
          <w:i/>
          <w:iCs/>
          <w:caps w:val="0"/>
          <w:color w:val="696969"/>
          <w:spacing w:val="0"/>
          <w:sz w:val="48"/>
          <w:szCs w:val="48"/>
          <w:bdr w:val="none" w:color="auto" w:sz="0" w:space="0"/>
          <w:shd w:val="clear" w:fill="FEFEFE"/>
        </w:rPr>
        <w:t>Сочинение на тему "Защитники отечества"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195" w:beforeAutospacing="0" w:after="195" w:afterAutospacing="0"/>
        <w:ind w:left="210" w:right="150" w:firstLine="0"/>
        <w:jc w:val="both"/>
        <w:rPr>
          <w:rFonts w:ascii="Verdana" w:hAnsi="Verdana" w:cs="Verdana"/>
          <w:i w:val="0"/>
          <w:iCs w:val="0"/>
          <w:caps w:val="0"/>
          <w:color w:val="404040"/>
          <w:spacing w:val="0"/>
          <w:sz w:val="21"/>
          <w:szCs w:val="21"/>
        </w:rPr>
      </w:pPr>
      <w:r>
        <w:rPr>
          <w:rFonts w:hint="default" w:ascii="Verdana" w:hAnsi="Verdana" w:cs="Verdana"/>
          <w:i w:val="0"/>
          <w:iCs w:val="0"/>
          <w:caps w:val="0"/>
          <w:color w:val="404040"/>
          <w:spacing w:val="0"/>
          <w:sz w:val="21"/>
          <w:szCs w:val="21"/>
          <w:bdr w:val="none" w:color="auto" w:sz="0" w:space="0"/>
          <w:shd w:val="clear" w:fill="FEFEFE"/>
        </w:rPr>
        <w:t>Кто такие защитники отечества? Это люди, стоящие на страже своей Родины, покоя и безопасности ее граждан. У них даже есть собственный праздник, его отмечают 23 февраля.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195" w:beforeAutospacing="0" w:after="195" w:afterAutospacing="0"/>
        <w:ind w:left="210" w:right="150" w:firstLine="0"/>
        <w:jc w:val="both"/>
        <w:rPr>
          <w:rFonts w:hint="default" w:ascii="Verdana" w:hAnsi="Verdana" w:cs="Verdana"/>
          <w:i w:val="0"/>
          <w:iCs w:val="0"/>
          <w:caps w:val="0"/>
          <w:color w:val="404040"/>
          <w:spacing w:val="0"/>
          <w:sz w:val="21"/>
          <w:szCs w:val="21"/>
        </w:rPr>
      </w:pPr>
      <w:r>
        <w:rPr>
          <w:rFonts w:hint="default" w:ascii="Verdana" w:hAnsi="Verdana" w:cs="Verdana"/>
          <w:i w:val="0"/>
          <w:iCs w:val="0"/>
          <w:caps w:val="0"/>
          <w:color w:val="404040"/>
          <w:spacing w:val="0"/>
          <w:sz w:val="21"/>
          <w:szCs w:val="21"/>
          <w:bdr w:val="none" w:color="auto" w:sz="0" w:space="0"/>
          <w:shd w:val="clear" w:fill="FEFEFE"/>
        </w:rPr>
        <w:t>История нашей страны знает немало примеров достойных защитников отечества. Наши люди никогда не отступали перед неприятелем, защищая свою землю. Если вспомнить Великую Отечественную Войну, то невозможно будет перечислить всех защитников, не давших нацистам захватить нашу страну, а с ней и многие другие. Многие из этих людей стали героями, кто-то посмертно.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195" w:beforeAutospacing="0" w:after="195" w:afterAutospacing="0"/>
        <w:ind w:left="210" w:right="150" w:firstLine="0"/>
        <w:jc w:val="both"/>
        <w:rPr>
          <w:rFonts w:hint="default" w:ascii="Verdana" w:hAnsi="Verdana" w:cs="Verdana"/>
          <w:i w:val="0"/>
          <w:iCs w:val="0"/>
          <w:caps w:val="0"/>
          <w:color w:val="404040"/>
          <w:spacing w:val="0"/>
          <w:sz w:val="21"/>
          <w:szCs w:val="21"/>
        </w:rPr>
      </w:pPr>
      <w:r>
        <w:rPr>
          <w:rFonts w:hint="default" w:ascii="Verdana" w:hAnsi="Verdana" w:cs="Verdana"/>
          <w:i w:val="0"/>
          <w:iCs w:val="0"/>
          <w:caps w:val="0"/>
          <w:color w:val="404040"/>
          <w:spacing w:val="0"/>
          <w:sz w:val="21"/>
          <w:szCs w:val="21"/>
          <w:bdr w:val="none" w:color="auto" w:sz="0" w:space="0"/>
          <w:shd w:val="clear" w:fill="FEFEFE"/>
        </w:rPr>
        <w:t>Хоть в конце февраля и поздравляют мужчин, но защищать отечество вполне успешно могут и женщины тоже. Ведь немало их служит в армии, кто-то в качестве врачей и медсестер. Во времена ВОВ были женщины летчицы и снайперы, разведчицы и зенитчицы. Всего не перечислишь.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195" w:beforeAutospacing="0" w:after="195" w:afterAutospacing="0"/>
        <w:ind w:left="210" w:right="150" w:firstLine="0"/>
        <w:jc w:val="both"/>
        <w:rPr>
          <w:rFonts w:hint="default" w:ascii="Verdana" w:hAnsi="Verdana" w:cs="Verdana"/>
          <w:i w:val="0"/>
          <w:iCs w:val="0"/>
          <w:caps w:val="0"/>
          <w:color w:val="404040"/>
          <w:spacing w:val="0"/>
          <w:sz w:val="21"/>
          <w:szCs w:val="21"/>
        </w:rPr>
      </w:pPr>
      <w:r>
        <w:rPr>
          <w:rFonts w:hint="default" w:ascii="Verdana" w:hAnsi="Verdana" w:cs="Verdana"/>
          <w:i w:val="0"/>
          <w:iCs w:val="0"/>
          <w:caps w:val="0"/>
          <w:color w:val="404040"/>
          <w:spacing w:val="0"/>
          <w:sz w:val="21"/>
          <w:szCs w:val="21"/>
          <w:bdr w:val="none" w:color="auto" w:sz="0" w:space="0"/>
          <w:shd w:val="clear" w:fill="FEFEFE"/>
        </w:rPr>
        <w:t>Наша славная Родина знала немало войн, начиная еще с Древней Руси. И всегда находились люди, готовые защищать свой народ и свою землю. Многие из них положили на это свою жизнь. Имена большинства канули в Лету, но дело их живет.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195" w:beforeAutospacing="0" w:after="195" w:afterAutospacing="0"/>
        <w:ind w:left="210" w:right="150" w:firstLine="0"/>
        <w:jc w:val="both"/>
        <w:rPr>
          <w:rFonts w:hint="default" w:ascii="Verdana" w:hAnsi="Verdana" w:cs="Verdana"/>
          <w:i w:val="0"/>
          <w:iCs w:val="0"/>
          <w:caps w:val="0"/>
          <w:color w:val="404040"/>
          <w:spacing w:val="0"/>
          <w:sz w:val="21"/>
          <w:szCs w:val="21"/>
        </w:rPr>
      </w:pPr>
      <w:r>
        <w:rPr>
          <w:rFonts w:hint="default" w:ascii="Verdana" w:hAnsi="Verdana" w:cs="Verdana"/>
          <w:i w:val="0"/>
          <w:iCs w:val="0"/>
          <w:caps w:val="0"/>
          <w:color w:val="404040"/>
          <w:spacing w:val="0"/>
          <w:sz w:val="21"/>
          <w:szCs w:val="21"/>
          <w:bdr w:val="none" w:color="auto" w:sz="0" w:space="0"/>
          <w:shd w:val="clear" w:fill="FEFEFE"/>
        </w:rPr>
        <w:t>Ни одно государство не может существовать без людей, обеспечивающих его безопасность. А какими качествами должен обладать истинный защитник? Это, в первую очередь, чувство патриотизма, честь, совесть, справедливость. Есть люди, жизненным предназначением которых является воинское дело, остальные становятся на защиту Родины по необходимости. Но и те, и другие в случае опасности делают все необходимое, чтобы помочь стране.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195" w:beforeAutospacing="0" w:after="195" w:afterAutospacing="0"/>
        <w:ind w:left="210" w:right="150" w:firstLine="0"/>
        <w:jc w:val="both"/>
        <w:rPr>
          <w:rFonts w:hint="default" w:ascii="Verdana" w:hAnsi="Verdana" w:cs="Verdana"/>
          <w:i w:val="0"/>
          <w:iCs w:val="0"/>
          <w:caps w:val="0"/>
          <w:color w:val="404040"/>
          <w:spacing w:val="0"/>
          <w:sz w:val="21"/>
          <w:szCs w:val="21"/>
        </w:rPr>
      </w:pPr>
      <w:r>
        <w:rPr>
          <w:rFonts w:hint="default" w:ascii="Verdana" w:hAnsi="Verdana" w:cs="Verdana"/>
          <w:i w:val="0"/>
          <w:iCs w:val="0"/>
          <w:caps w:val="0"/>
          <w:color w:val="404040"/>
          <w:spacing w:val="0"/>
          <w:sz w:val="21"/>
          <w:szCs w:val="21"/>
          <w:bdr w:val="none" w:color="auto" w:sz="0" w:space="0"/>
          <w:shd w:val="clear" w:fill="FEFEFE"/>
        </w:rPr>
        <w:t>Защитники Отечества – это всегда очень отважные, даже героические люди, и каждый из них заслуживает уважения. В мирное время тоже хватает людей, которых можно назвать защитниками – это работники спецслужб, полиции, спасатели. Все они трудятся для того, чтобы страна могла спать спокойно.</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59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2021-05-09T19:31:26Z</dcterms:created>
  <dc:creator>sorry</dc:creator>
  <cp:lastModifiedBy>sorry</cp:lastModifiedBy>
  <dcterms:modified xsi:type="dcterms:W3CDTF">2021-05-09T19:31:43Z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