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5031"/>
          <w:tab w:val="left" w:pos="7035"/>
        </w:tabs>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Эссе «Мир моих открытий»</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ребята знают и любят тихого серого Моисея – верного помощника девицы-красавицы из мультфильма про Алешу Поповича. Создатели изобразили его жизнерадостным, любопытным и самоуверенным. Именно таким стали воспринимать его современные дети. Но ведь осла можно повстречать и  на страницах литературы, например, в произведении Братьев Гримм «Бременские музыканты». Там он проявляет чудеса интеллекта и смекалки. Считается, что это животное символизирует кротость и послушание. Однако о какой смиренности может идти речь, если каждый наслышан о невероятном упрямстве ослов? Меня заинтересовал этот вопрос, когда я впервые увидела и смогла прокатиться  верхом на удивительных осликах. Вот как это было…</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год  с  родителями отдыхаем  в Крыму.  Мы отдаём предпочтение зелёному туризму. Живописные ландшафты, богатейшая природа - вот что отличает Крым от других курортных мест в России. Поэтому нам не хочется просто лежать на пляже, и мы отправляемся в лес, в горы…</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Однажды случайно попали на ослиную ферму в селе Залесное Бахчисарайского района. Это единственная в России ферма, где разводят ослов сомалийской и нубийской породы. Оказывается, эти ослики одомашнены очень давно. Места проживания их: Эфиопия, Сомали, Судан. Отличаются эти ослы от других пород тем, что очень выносливы, приспособлены к любому типу питания. У них очень крепкие копыта и зубы. Благодаря хорошему зрению, они охотно пасутся даже ночью. Держатся ослики поодиночке, либо небольшими стадами. Могут выжить даже в тяжелых условиях.</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вот мы всей семьей отправились на прогулку по красивейшим местам Крыма на ослах.  Это была самая лучшая экскурсия! Здесь я узнала, что, как и другие представители лошадиных, ослы могут общаться с помощью мимики, голоса и движений хвоста. Приветствуют вас – приоткрыт рот и поднимают уши. При угрозе – открыт рот, прижаты уши. Подчинение – немного открыт рот, прижатые или обвисшие уши, челюсти имитируют жевательные движения. В голосовой репертуар входят типичный рев, ржание, рычание и даже что-то похожее на лай. Голос осла — принеприятнейший, чего таить. Всё время складывается впечатление, что животное мучают, как минимум, в десяток рук. Во время вдоха получается первая часть их знаменитого «иа». При этом воздух втягивается вместе с голосом, отсюда столько мучительной интонации.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Также заметила, что ослы пожёвывают друг другу шерсть и гриву. На ферме мне объяснили, что делают они это в целях гигиены. А вообще, при случае, они охотно валяются в грязи, таким образом охлаждаются и избавляются от паразитов.</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экскурсии узнала много интересного. Оказывается, ослы считаются долгожителями в мире животных. Их мускулатура долгое время не претерпевает никаких серьёзных изменений. Да и на внешности возраст никак не отражается. Удивилась тому факту, что осёл – это «выносливый работяга». За такую черту характера, как выносливость, осликов уважали ещё наши предки. Осёл может взять на себя ответственность за груз, весом равный 2/3 от собственного. И будет он топать, навьюченный, как ни в чём не бывало, даже не останавливаясь на перекус или водопой в течение ближайших 10-12 часов.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Поразила  меня  такая информация, что ослиные ушки помогают своим обладателям отсеивать лишний шум. Строение наружного уха даёт возможность усилить только те звуки, которые сам ослик умеет распознавать, и которые ему знакомы. Кстати, через столь длинные ушки уходят излишки тепла. Но так случается только в том случае, если ослик направил их в северную часть неба. Вот такая необычная связь с космосом. Не знаю, правда это или нет, но сопровождающий нас ословод (работник фермы), сказал, что это научный факт. Обязательно почитаю об этом в энциклопедии.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Последние годы очень большую популярность приобретают нетрадиционные виды лечения - воздействие на человека биополем лошади, дельфина.  Медицина уже сказала своё слово и об ослах. Это животное благотворно влияет на людей с различными видами нервных заболеваний. Даже люди больные ДЦП чувствуют себя намного лучше после поездок на этом животном. К тому же лошадь для ребенка слишком большая, а дельфин еще и находится в другой среде. А тут ослик, маленький, с ушками, с добрыми глазками и хорошо известный по мультфильмам... Ведь это очень важно для маленького человека: заглянуть в глаза умного и доброго животного, погладить, потрепать за гриву, протянуть ему на раскрытой ладони корочку хлеба...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Лошади славятся своей скоростью, но требуют серьезного ухода, Ослы трудолюбивы и неприхотливы, но упрямы и не вышли ростом. А оказывается, что осёл вовсе не упрям: когда он устаёт, то сдвинуть его с места просто невозможно до тех пор,  пока он не отдохнёт. Поэтому упрямым его назвать навряд ли можно. Это попросту инстинкт самосохранения. Такое поведение обусловлено тонким чувством предела своих физических способностей. Поэтому без явной причины эти звери «упрямиться» не будут, а даже наоборот, при должном обращении проявят старательность в общении и труде.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Удивительно, но факт: ослы прекрасно распознают препятствия, анализируют возможные пути их решения.</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Получив массу впечатлений  и знаний от экскурсии, сделала для себя открытие: ослики – это удивительные животные. Они  ценят хорошее отношение, привязываются к хозяину и тоскуют при долгом расставании с ним. А то, что многие называют ослиным упрямством, фактически является тонкой душевной организацией. </w:t>
      </w:r>
      <w:r w:rsidDel="00000000" w:rsidR="00000000" w:rsidRPr="00000000">
        <w:rPr>
          <w:rtl w:val="0"/>
        </w:rPr>
      </w:r>
    </w:p>
    <w:sectPr>
      <w:headerReference r:id="rId6" w:type="default"/>
      <w:pgSz w:h="16838" w:w="11906"/>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Турнаева Лидия,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ученица 2 класса  МАОУ «Демьянская средняя общеобразовательная школа имени гвардии матроса А. Копотилова» Уватского района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Номинация «Интеллектуал – 2021»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w w:val="100"/>
      <w:position w:val="-1"/>
      <w:sz w:val="24"/>
      <w:szCs w:val="24"/>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w w:val="100"/>
      <w:position w:val="-1"/>
      <w:sz w:val="24"/>
      <w:szCs w:val="24"/>
      <w:effect w:val="none"/>
      <w:vertAlign w:val="baseline"/>
      <w:cs w:val="0"/>
      <w:em w:val="none"/>
      <w:lang/>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