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ED" w:rsidRPr="003407ED" w:rsidRDefault="003407ED" w:rsidP="003407ED">
      <w:pPr>
        <w:jc w:val="center"/>
      </w:pPr>
      <w:r w:rsidRPr="003407ED">
        <w:t xml:space="preserve">Народные промыслы </w:t>
      </w:r>
      <w:proofErr w:type="gramStart"/>
      <w:r w:rsidRPr="003407ED">
        <w:t>Павловского</w:t>
      </w:r>
      <w:proofErr w:type="gramEnd"/>
      <w:r w:rsidRPr="003407ED">
        <w:t xml:space="preserve"> Придонья </w:t>
      </w:r>
    </w:p>
    <w:p w:rsidR="003407ED" w:rsidRPr="003407ED" w:rsidRDefault="003407ED" w:rsidP="003407ED">
      <w:pPr>
        <w:jc w:val="center"/>
        <w:rPr>
          <w:b/>
        </w:rPr>
      </w:pPr>
      <w:r w:rsidRPr="003407ED">
        <w:rPr>
          <w:b/>
        </w:rPr>
        <w:t xml:space="preserve">СУШЕНЫЕ ГРУШИ </w:t>
      </w:r>
    </w:p>
    <w:p w:rsidR="003407ED" w:rsidRPr="003407ED" w:rsidRDefault="003407ED" w:rsidP="003407ED">
      <w:pPr>
        <w:jc w:val="center"/>
      </w:pPr>
      <w:r w:rsidRPr="003407ED">
        <w:t>Работа Денисенко Вадима, ученика 8 «Б» класса МКОУ ПСОШ № 2</w:t>
      </w:r>
    </w:p>
    <w:p w:rsidR="003407ED" w:rsidRPr="003407ED" w:rsidRDefault="003407ED" w:rsidP="003407ED">
      <w:pPr>
        <w:jc w:val="center"/>
      </w:pPr>
      <w:r w:rsidRPr="003407ED">
        <w:t xml:space="preserve">Руководитель учитель истории </w:t>
      </w:r>
      <w:proofErr w:type="spellStart"/>
      <w:r w:rsidRPr="003407ED">
        <w:t>Холявко</w:t>
      </w:r>
      <w:proofErr w:type="spellEnd"/>
      <w:r w:rsidRPr="003407ED">
        <w:t xml:space="preserve"> Татьяна Григорьевна</w:t>
      </w:r>
    </w:p>
    <w:p w:rsidR="00312375" w:rsidRPr="003407ED" w:rsidRDefault="003407ED" w:rsidP="00B60BB8">
      <w:pPr>
        <w:ind w:firstLine="480"/>
        <w:jc w:val="right"/>
      </w:pPr>
      <w:r w:rsidRPr="003407ED">
        <w:t>«Работа хороша если в ней польза и душа»</w:t>
      </w:r>
    </w:p>
    <w:p w:rsidR="003407ED" w:rsidRPr="003407ED" w:rsidRDefault="003407ED" w:rsidP="00B60BB8">
      <w:pPr>
        <w:ind w:firstLine="480"/>
        <w:jc w:val="right"/>
      </w:pPr>
      <w:r w:rsidRPr="003407ED">
        <w:t>Русская пословица</w:t>
      </w:r>
    </w:p>
    <w:p w:rsidR="00D868A0" w:rsidRPr="003407ED" w:rsidRDefault="008506B6" w:rsidP="008506B6">
      <w:pPr>
        <w:ind w:firstLine="480"/>
        <w:jc w:val="both"/>
        <w:rPr>
          <w:szCs w:val="28"/>
        </w:rPr>
      </w:pPr>
      <w:proofErr w:type="gramStart"/>
      <w:r w:rsidRPr="003407ED">
        <w:rPr>
          <w:szCs w:val="28"/>
        </w:rPr>
        <w:t>Павловское</w:t>
      </w:r>
      <w:proofErr w:type="gramEnd"/>
      <w:r w:rsidRPr="003407ED">
        <w:rPr>
          <w:szCs w:val="28"/>
        </w:rPr>
        <w:t xml:space="preserve"> Придонье славилось своими промыслами, широко распространенными среди его населения в </w:t>
      </w:r>
      <w:r w:rsidRPr="003407ED">
        <w:rPr>
          <w:szCs w:val="28"/>
          <w:lang w:val="en-US"/>
        </w:rPr>
        <w:t>XIX</w:t>
      </w:r>
      <w:r w:rsidRPr="003407ED">
        <w:rPr>
          <w:szCs w:val="28"/>
        </w:rPr>
        <w:t xml:space="preserve"> и </w:t>
      </w:r>
      <w:r w:rsidRPr="003407ED">
        <w:rPr>
          <w:szCs w:val="28"/>
          <w:lang w:val="en-US"/>
        </w:rPr>
        <w:t>XX</w:t>
      </w:r>
      <w:r w:rsidRPr="003407ED">
        <w:rPr>
          <w:szCs w:val="28"/>
        </w:rPr>
        <w:t xml:space="preserve"> веках. На левобережье Дона преобладают скудные песчаные </w:t>
      </w:r>
      <w:proofErr w:type="gramStart"/>
      <w:r w:rsidRPr="003407ED">
        <w:rPr>
          <w:szCs w:val="28"/>
        </w:rPr>
        <w:t>почвы</w:t>
      </w:r>
      <w:proofErr w:type="gramEnd"/>
      <w:r w:rsidRPr="003407ED">
        <w:rPr>
          <w:szCs w:val="28"/>
        </w:rPr>
        <w:t xml:space="preserve"> дающие небольшой урожай, это и большая плотность населения заставляло людей искать дополнительные источники дохода, т. к. традиционное сельское хозяйство уже не могло их прокормить. В Воронцовке и Александровке развивалась обработка древесины, в </w:t>
      </w:r>
      <w:proofErr w:type="spellStart"/>
      <w:r w:rsidRPr="003407ED">
        <w:rPr>
          <w:szCs w:val="28"/>
        </w:rPr>
        <w:t>Лосево</w:t>
      </w:r>
      <w:proofErr w:type="spellEnd"/>
      <w:r w:rsidRPr="003407ED">
        <w:rPr>
          <w:szCs w:val="28"/>
        </w:rPr>
        <w:t xml:space="preserve"> кузнечный промысел, в Павловске выращивали бахчу </w:t>
      </w:r>
      <w:r w:rsidR="007A58F3" w:rsidRPr="003407ED">
        <w:rPr>
          <w:szCs w:val="28"/>
        </w:rPr>
        <w:t xml:space="preserve">и вязали варежки. </w:t>
      </w:r>
      <w:proofErr w:type="spellStart"/>
      <w:r w:rsidR="007A58F3" w:rsidRPr="003407ED">
        <w:rPr>
          <w:szCs w:val="28"/>
        </w:rPr>
        <w:t>Буйловка</w:t>
      </w:r>
      <w:proofErr w:type="spellEnd"/>
      <w:r w:rsidR="007A58F3" w:rsidRPr="003407ED">
        <w:rPr>
          <w:szCs w:val="28"/>
        </w:rPr>
        <w:t xml:space="preserve"> славится своей ранней картошкой, выращиваемой на продажу, а </w:t>
      </w:r>
      <w:proofErr w:type="spellStart"/>
      <w:r w:rsidR="007A58F3" w:rsidRPr="003407ED">
        <w:rPr>
          <w:szCs w:val="28"/>
        </w:rPr>
        <w:t>Пузево</w:t>
      </w:r>
      <w:proofErr w:type="spellEnd"/>
      <w:r w:rsidR="007A58F3" w:rsidRPr="003407ED">
        <w:rPr>
          <w:szCs w:val="28"/>
        </w:rPr>
        <w:t xml:space="preserve"> луком и слад</w:t>
      </w:r>
      <w:r w:rsidR="003407ED" w:rsidRPr="003407ED">
        <w:rPr>
          <w:szCs w:val="28"/>
        </w:rPr>
        <w:t xml:space="preserve">ким перцем. В </w:t>
      </w:r>
      <w:proofErr w:type="spellStart"/>
      <w:r w:rsidR="003407ED" w:rsidRPr="003407ED">
        <w:rPr>
          <w:szCs w:val="28"/>
        </w:rPr>
        <w:t>Ерышевке</w:t>
      </w:r>
      <w:proofErr w:type="spellEnd"/>
      <w:r w:rsidR="003407ED" w:rsidRPr="003407ED">
        <w:rPr>
          <w:szCs w:val="28"/>
        </w:rPr>
        <w:t xml:space="preserve"> и Ливенке</w:t>
      </w:r>
      <w:r w:rsidR="007A58F3" w:rsidRPr="003407ED">
        <w:rPr>
          <w:szCs w:val="28"/>
        </w:rPr>
        <w:t xml:space="preserve"> таким промыслом стало сушка груш.</w:t>
      </w:r>
    </w:p>
    <w:p w:rsidR="007A58F3" w:rsidRPr="003407ED" w:rsidRDefault="007A58F3" w:rsidP="008506B6">
      <w:pPr>
        <w:ind w:firstLine="480"/>
        <w:jc w:val="both"/>
        <w:rPr>
          <w:szCs w:val="28"/>
        </w:rPr>
      </w:pPr>
      <w:proofErr w:type="spellStart"/>
      <w:r w:rsidRPr="003407ED">
        <w:rPr>
          <w:szCs w:val="28"/>
        </w:rPr>
        <w:t>Ерышевка</w:t>
      </w:r>
      <w:proofErr w:type="spellEnd"/>
      <w:r w:rsidRPr="003407ED">
        <w:rPr>
          <w:szCs w:val="28"/>
        </w:rPr>
        <w:t xml:space="preserve"> и Ливенка – два села расположенные на севере Павловского района у границ с Бобровским и </w:t>
      </w:r>
      <w:proofErr w:type="spellStart"/>
      <w:r w:rsidRPr="003407ED">
        <w:rPr>
          <w:szCs w:val="28"/>
        </w:rPr>
        <w:t>Бутурлиновским</w:t>
      </w:r>
      <w:proofErr w:type="spellEnd"/>
      <w:r w:rsidRPr="003407ED">
        <w:rPr>
          <w:szCs w:val="28"/>
        </w:rPr>
        <w:t xml:space="preserve"> районами. Села возникли в середине </w:t>
      </w:r>
      <w:r w:rsidRPr="003407ED">
        <w:rPr>
          <w:szCs w:val="28"/>
          <w:lang w:val="en-US"/>
        </w:rPr>
        <w:t>XVIII</w:t>
      </w:r>
      <w:r w:rsidRPr="003407ED">
        <w:rPr>
          <w:szCs w:val="28"/>
        </w:rPr>
        <w:t xml:space="preserve"> века и были заселены крестьянами-однодворцами, потомками</w:t>
      </w:r>
      <w:r w:rsidR="00754D4A" w:rsidRPr="003407ED">
        <w:rPr>
          <w:szCs w:val="28"/>
        </w:rPr>
        <w:t xml:space="preserve"> служивых людей Белгородской черты. Это русские люди резко отличаются по языку, нравам и хозяйственному укладу от жителей соседних слобод </w:t>
      </w:r>
      <w:proofErr w:type="spellStart"/>
      <w:r w:rsidR="00754D4A" w:rsidRPr="003407ED">
        <w:rPr>
          <w:szCs w:val="28"/>
        </w:rPr>
        <w:t>Лосево</w:t>
      </w:r>
      <w:proofErr w:type="spellEnd"/>
      <w:r w:rsidR="00754D4A" w:rsidRPr="003407ED">
        <w:rPr>
          <w:szCs w:val="28"/>
        </w:rPr>
        <w:t xml:space="preserve"> и Воронцовка заселенных украинцами.</w:t>
      </w:r>
    </w:p>
    <w:p w:rsidR="00754D4A" w:rsidRPr="003407ED" w:rsidRDefault="00214E53" w:rsidP="008506B6">
      <w:pPr>
        <w:ind w:firstLine="480"/>
        <w:jc w:val="both"/>
        <w:rPr>
          <w:szCs w:val="28"/>
        </w:rPr>
      </w:pPr>
      <w:r w:rsidRPr="003407ED">
        <w:rPr>
          <w:szCs w:val="28"/>
        </w:rPr>
        <w:t xml:space="preserve">Большое влияние на жизнь этих сел оказала близость крупного лесного массива – </w:t>
      </w:r>
      <w:proofErr w:type="spellStart"/>
      <w:r w:rsidRPr="003407ED">
        <w:rPr>
          <w:szCs w:val="28"/>
        </w:rPr>
        <w:t>Шипова</w:t>
      </w:r>
      <w:proofErr w:type="spellEnd"/>
      <w:r w:rsidRPr="003407ED">
        <w:rPr>
          <w:szCs w:val="28"/>
        </w:rPr>
        <w:t xml:space="preserve"> леса. Лес снабжал людей дровами и материалом для строительства, ягодами, орехами, грибами и главное он создает здесь уникальный микроклимат благоприятный для выращивания плодовых деревьев. Среди древесных пород </w:t>
      </w:r>
      <w:proofErr w:type="spellStart"/>
      <w:r w:rsidRPr="003407ED">
        <w:rPr>
          <w:szCs w:val="28"/>
        </w:rPr>
        <w:t>Шипова</w:t>
      </w:r>
      <w:proofErr w:type="spellEnd"/>
      <w:r w:rsidRPr="003407ED">
        <w:rPr>
          <w:szCs w:val="28"/>
        </w:rPr>
        <w:t xml:space="preserve"> леса не последнее место, особенно на опушках занимает груша обыкновенная. Даже у дикорастущих груш плоды могут использоваться в </w:t>
      </w:r>
      <w:r w:rsidR="00C3650D" w:rsidRPr="003407ED">
        <w:rPr>
          <w:szCs w:val="28"/>
        </w:rPr>
        <w:t>пищу,</w:t>
      </w:r>
      <w:r w:rsidRPr="003407ED">
        <w:rPr>
          <w:szCs w:val="28"/>
        </w:rPr>
        <w:t xml:space="preserve"> несмотря на невысокие вкусовые качества. После достаточно продолжительного хранения спелые плоды</w:t>
      </w:r>
      <w:r w:rsidR="008321DB" w:rsidRPr="003407ED">
        <w:rPr>
          <w:szCs w:val="28"/>
        </w:rPr>
        <w:t xml:space="preserve"> становятся значительно мягче и вкуснее. Их можно употреблять в пищу в свежем виде, сейчас из них варят варенья и консервируют, а раньше мочили в бочках. Однако основным способом сохранения столь ценного пищевого продукта стало их сушка.</w:t>
      </w:r>
    </w:p>
    <w:p w:rsidR="008321DB" w:rsidRPr="003407ED" w:rsidRDefault="008321DB" w:rsidP="008506B6">
      <w:pPr>
        <w:ind w:firstLine="480"/>
        <w:jc w:val="both"/>
        <w:rPr>
          <w:szCs w:val="28"/>
        </w:rPr>
      </w:pPr>
      <w:r w:rsidRPr="003407ED">
        <w:rPr>
          <w:szCs w:val="28"/>
        </w:rPr>
        <w:t>Сушеные груши способны хранится в сухом месте несколько лет</w:t>
      </w:r>
      <w:r w:rsidR="00C3650D" w:rsidRPr="003407ED">
        <w:rPr>
          <w:szCs w:val="28"/>
        </w:rPr>
        <w:t>,</w:t>
      </w:r>
      <w:r w:rsidRPr="003407ED">
        <w:rPr>
          <w:szCs w:val="28"/>
        </w:rPr>
        <w:t xml:space="preserve"> не теряя своих вкусовых качеств. Они содержат до 16 % сахаров, около 3,5 % пектина, клетчатку, белки, кислоты, витамины, ферменты, минеральные соли и микроэлементы.</w:t>
      </w:r>
      <w:r w:rsidR="00C3650D" w:rsidRPr="003407ED">
        <w:rPr>
          <w:szCs w:val="28"/>
        </w:rPr>
        <w:t xml:space="preserve"> Из них варят компоты, готовят начинки для пирогов, употребляют в пищу в распаренном и сухом виде. Сладкие сушеные груши в прошлом были одним из излюбленных лаком</w:t>
      </w:r>
      <w:proofErr w:type="gramStart"/>
      <w:r w:rsidR="00C3650D" w:rsidRPr="003407ED">
        <w:rPr>
          <w:szCs w:val="28"/>
        </w:rPr>
        <w:t>ств кр</w:t>
      </w:r>
      <w:proofErr w:type="gramEnd"/>
      <w:r w:rsidR="00C3650D" w:rsidRPr="003407ED">
        <w:rPr>
          <w:szCs w:val="28"/>
        </w:rPr>
        <w:t>естьянских детей.</w:t>
      </w:r>
    </w:p>
    <w:p w:rsidR="00C3650D" w:rsidRPr="003407ED" w:rsidRDefault="00C3650D" w:rsidP="008506B6">
      <w:pPr>
        <w:ind w:firstLine="480"/>
        <w:jc w:val="both"/>
        <w:rPr>
          <w:szCs w:val="28"/>
        </w:rPr>
      </w:pPr>
      <w:r w:rsidRPr="003407ED">
        <w:rPr>
          <w:szCs w:val="28"/>
        </w:rPr>
        <w:t xml:space="preserve">Еще в 70-80 гг. </w:t>
      </w:r>
      <w:r w:rsidRPr="003407ED">
        <w:rPr>
          <w:szCs w:val="28"/>
          <w:lang w:val="en-US"/>
        </w:rPr>
        <w:t>XX</w:t>
      </w:r>
      <w:r w:rsidRPr="003407ED">
        <w:rPr>
          <w:szCs w:val="28"/>
        </w:rPr>
        <w:t xml:space="preserve"> века многие жители </w:t>
      </w:r>
      <w:proofErr w:type="spellStart"/>
      <w:r w:rsidRPr="003407ED">
        <w:rPr>
          <w:szCs w:val="28"/>
        </w:rPr>
        <w:t>Ерышевки</w:t>
      </w:r>
      <w:proofErr w:type="spellEnd"/>
      <w:r w:rsidRPr="003407ED">
        <w:rPr>
          <w:szCs w:val="28"/>
        </w:rPr>
        <w:t xml:space="preserve"> сушили и продавали за год по нескольку тонн сухих груш. Сезон начинался с момента созревания первых груш в начале августа и длился до октября. Груши собирали как в садах, так и Шиповом лесу. Предпочтение отдавалось небольшим плодам</w:t>
      </w:r>
      <w:r w:rsidR="00300C4C" w:rsidRPr="003407ED">
        <w:rPr>
          <w:szCs w:val="28"/>
        </w:rPr>
        <w:t xml:space="preserve"> весом 20-30 грамм, т. к. крупные плоды дольше сохли. После сбора груши выдерживались некоторое время – улеживались, для улучшения вкуса. Для сушки подходит лишь груши с плотной консистенцией, не размягчающиеся даже при улеживании. Существовали с специально выведенные сорта, например «</w:t>
      </w:r>
      <w:proofErr w:type="spellStart"/>
      <w:r w:rsidR="00300C4C" w:rsidRPr="003407ED">
        <w:rPr>
          <w:szCs w:val="28"/>
        </w:rPr>
        <w:t>Христивские</w:t>
      </w:r>
      <w:proofErr w:type="spellEnd"/>
      <w:r w:rsidR="00300C4C" w:rsidRPr="003407ED">
        <w:rPr>
          <w:szCs w:val="28"/>
        </w:rPr>
        <w:t>», впрочем, незначительно отличающиеся от диких сородичей.</w:t>
      </w:r>
    </w:p>
    <w:p w:rsidR="00300C4C" w:rsidRPr="003407ED" w:rsidRDefault="00300C4C" w:rsidP="008506B6">
      <w:pPr>
        <w:ind w:firstLine="480"/>
        <w:jc w:val="both"/>
        <w:rPr>
          <w:szCs w:val="28"/>
        </w:rPr>
      </w:pPr>
      <w:r w:rsidRPr="003407ED">
        <w:rPr>
          <w:szCs w:val="28"/>
        </w:rPr>
        <w:t>Первоначально для сушки груш использовали русские печи, затем стали строить особые сушилки. Они представляют собой я</w:t>
      </w:r>
      <w:r w:rsidR="00DB1438" w:rsidRPr="003407ED">
        <w:rPr>
          <w:szCs w:val="28"/>
        </w:rPr>
        <w:t>му обложенную кирпичом. Внизу находится топка перекрытая листом железа с отверстиями, через которые проходит дым</w:t>
      </w:r>
      <w:proofErr w:type="gramStart"/>
      <w:r w:rsidR="00DB1438" w:rsidRPr="003407ED">
        <w:rPr>
          <w:szCs w:val="28"/>
        </w:rPr>
        <w:t>.</w:t>
      </w:r>
      <w:proofErr w:type="gramEnd"/>
      <w:r w:rsidR="00DB1438" w:rsidRPr="003407ED">
        <w:rPr>
          <w:szCs w:val="28"/>
        </w:rPr>
        <w:t xml:space="preserve"> </w:t>
      </w:r>
      <w:proofErr w:type="gramStart"/>
      <w:r w:rsidR="00DB1438" w:rsidRPr="003407ED">
        <w:rPr>
          <w:szCs w:val="28"/>
        </w:rPr>
        <w:t>н</w:t>
      </w:r>
      <w:proofErr w:type="gramEnd"/>
      <w:r w:rsidR="00DB1438" w:rsidRPr="003407ED">
        <w:rPr>
          <w:szCs w:val="28"/>
        </w:rPr>
        <w:t xml:space="preserve">ад ним закрепляется мелкая металлическая сетка на которую в 3-4 слоя засыпаются груши. Сверху сушилка закрывается щитом из досок с отверстием для дыма. В среднем в сушилку входит около 100 кг груш. </w:t>
      </w:r>
    </w:p>
    <w:p w:rsidR="00DB1438" w:rsidRPr="003407ED" w:rsidRDefault="00DB1438" w:rsidP="008506B6">
      <w:pPr>
        <w:ind w:firstLine="480"/>
        <w:jc w:val="both"/>
        <w:rPr>
          <w:szCs w:val="28"/>
        </w:rPr>
      </w:pPr>
      <w:r w:rsidRPr="003407ED">
        <w:rPr>
          <w:szCs w:val="28"/>
        </w:rPr>
        <w:t xml:space="preserve">Сушат груши в 3 приема. Во время первого они лишь запекаются, их достают, проветривают и вновь складывают в сушилку. Подобную операцию повторяют и лишь </w:t>
      </w:r>
      <w:r w:rsidRPr="003407ED">
        <w:rPr>
          <w:szCs w:val="28"/>
        </w:rPr>
        <w:lastRenderedPageBreak/>
        <w:t xml:space="preserve">на третий раз груши достигают </w:t>
      </w:r>
      <w:proofErr w:type="gramStart"/>
      <w:r w:rsidR="006E44C9" w:rsidRPr="003407ED">
        <w:rPr>
          <w:szCs w:val="28"/>
        </w:rPr>
        <w:t>готовности,</w:t>
      </w:r>
      <w:r w:rsidRPr="003407ED">
        <w:rPr>
          <w:szCs w:val="28"/>
        </w:rPr>
        <w:t xml:space="preserve"> позволяющей им хранится</w:t>
      </w:r>
      <w:proofErr w:type="gramEnd"/>
      <w:r w:rsidRPr="003407ED">
        <w:rPr>
          <w:szCs w:val="28"/>
        </w:rPr>
        <w:t xml:space="preserve"> длительное время. Их тщательно </w:t>
      </w:r>
      <w:r w:rsidR="006E44C9" w:rsidRPr="003407ED">
        <w:rPr>
          <w:szCs w:val="28"/>
        </w:rPr>
        <w:t>перебирают,</w:t>
      </w:r>
      <w:r w:rsidRPr="003407ED">
        <w:rPr>
          <w:szCs w:val="28"/>
        </w:rPr>
        <w:t xml:space="preserve"> удаляя недосохшие и подгоревшие.</w:t>
      </w:r>
      <w:r w:rsidR="006E44C9" w:rsidRPr="003407ED">
        <w:rPr>
          <w:szCs w:val="28"/>
        </w:rPr>
        <w:t xml:space="preserve"> Из 10 кг свежих груш выходит около 1 кг сухих.</w:t>
      </w:r>
    </w:p>
    <w:p w:rsidR="006E44C9" w:rsidRPr="003407ED" w:rsidRDefault="006E44C9" w:rsidP="008506B6">
      <w:pPr>
        <w:ind w:firstLine="480"/>
        <w:jc w:val="both"/>
        <w:rPr>
          <w:szCs w:val="28"/>
        </w:rPr>
      </w:pPr>
      <w:r w:rsidRPr="003407ED">
        <w:rPr>
          <w:szCs w:val="28"/>
        </w:rPr>
        <w:t>Хранят сушеные груши в мешках, или на  чердаках, рассыпав тонким слоем и пересыпав для сохранности сухой золой. В голодные 30-е год именно такие запасы груш прошлых лет, сложенные на чердаках помогли людям не погибнуть от голода.</w:t>
      </w:r>
    </w:p>
    <w:p w:rsidR="006E44C9" w:rsidRDefault="006E44C9" w:rsidP="008506B6">
      <w:pPr>
        <w:ind w:firstLine="480"/>
        <w:jc w:val="both"/>
        <w:rPr>
          <w:szCs w:val="28"/>
        </w:rPr>
      </w:pPr>
      <w:r w:rsidRPr="003407ED">
        <w:rPr>
          <w:szCs w:val="28"/>
        </w:rPr>
        <w:t xml:space="preserve">До 1917 г жители </w:t>
      </w:r>
      <w:proofErr w:type="spellStart"/>
      <w:r w:rsidRPr="003407ED">
        <w:rPr>
          <w:szCs w:val="28"/>
        </w:rPr>
        <w:t>Ерышевки</w:t>
      </w:r>
      <w:proofErr w:type="spellEnd"/>
      <w:r w:rsidRPr="003407ED">
        <w:rPr>
          <w:szCs w:val="28"/>
        </w:rPr>
        <w:t xml:space="preserve"> возили </w:t>
      </w:r>
      <w:proofErr w:type="gramStart"/>
      <w:r w:rsidRPr="003407ED">
        <w:rPr>
          <w:szCs w:val="28"/>
        </w:rPr>
        <w:t>сушенные</w:t>
      </w:r>
      <w:proofErr w:type="gramEnd"/>
      <w:r w:rsidRPr="003407ED">
        <w:rPr>
          <w:szCs w:val="28"/>
        </w:rPr>
        <w:t xml:space="preserve"> груши на ярмарки в Павловск и соседние села. В советское время сдавали заготовителям потребкооперации. Сейчас спрос на </w:t>
      </w:r>
      <w:proofErr w:type="gramStart"/>
      <w:r w:rsidRPr="003407ED">
        <w:rPr>
          <w:szCs w:val="28"/>
        </w:rPr>
        <w:t>сушенные</w:t>
      </w:r>
      <w:proofErr w:type="gramEnd"/>
      <w:r w:rsidRPr="003407ED">
        <w:rPr>
          <w:szCs w:val="28"/>
        </w:rPr>
        <w:t xml:space="preserve"> груши падает, ведь более популярны другие напитки. П</w:t>
      </w:r>
      <w:r w:rsidR="00B0112A" w:rsidRPr="003407ED">
        <w:rPr>
          <w:szCs w:val="28"/>
        </w:rPr>
        <w:t xml:space="preserve">ромысел сокращается из-за отсутствия сбыта. Но каждое воскресенье на рынке в </w:t>
      </w:r>
      <w:proofErr w:type="gramStart"/>
      <w:r w:rsidR="00B0112A" w:rsidRPr="003407ED">
        <w:rPr>
          <w:szCs w:val="28"/>
        </w:rPr>
        <w:t>г</w:t>
      </w:r>
      <w:proofErr w:type="gramEnd"/>
      <w:r w:rsidR="00B0112A" w:rsidRPr="003407ED">
        <w:rPr>
          <w:szCs w:val="28"/>
        </w:rPr>
        <w:t xml:space="preserve">. Павловск все равно можно найти сладкие, чуть пахнущие дымом сухие груши из </w:t>
      </w:r>
      <w:proofErr w:type="spellStart"/>
      <w:r w:rsidR="00B0112A" w:rsidRPr="003407ED">
        <w:rPr>
          <w:szCs w:val="28"/>
        </w:rPr>
        <w:t>Ерышевки</w:t>
      </w:r>
      <w:proofErr w:type="spellEnd"/>
      <w:r w:rsidR="00B0112A" w:rsidRPr="003407ED">
        <w:rPr>
          <w:szCs w:val="28"/>
        </w:rPr>
        <w:t xml:space="preserve">. </w:t>
      </w:r>
    </w:p>
    <w:p w:rsidR="003407ED" w:rsidRDefault="003407ED" w:rsidP="008506B6">
      <w:pPr>
        <w:ind w:firstLine="480"/>
        <w:jc w:val="both"/>
        <w:rPr>
          <w:szCs w:val="28"/>
        </w:rPr>
      </w:pPr>
    </w:p>
    <w:p w:rsidR="003407ED" w:rsidRPr="003407ED" w:rsidRDefault="003407ED" w:rsidP="008506B6">
      <w:pPr>
        <w:ind w:firstLine="480"/>
        <w:jc w:val="both"/>
        <w:rPr>
          <w:szCs w:val="28"/>
        </w:rPr>
      </w:pPr>
    </w:p>
    <w:p w:rsidR="003407ED" w:rsidRPr="006E44C9" w:rsidRDefault="003407ED" w:rsidP="003407ED">
      <w:pPr>
        <w:ind w:firstLine="4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51451" cy="7001933"/>
            <wp:effectExtent l="19050" t="0" r="6349" b="0"/>
            <wp:docPr id="1" name="Рисунок 1" descr="I:\DCIM\109_PANA\P109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9_PANA\P10904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45" cy="701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7ED" w:rsidRPr="006E44C9" w:rsidSect="00B0112A">
      <w:pgSz w:w="11907" w:h="16840" w:code="9"/>
      <w:pgMar w:top="1079" w:right="1107" w:bottom="899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17804"/>
    <w:rsid w:val="00214E53"/>
    <w:rsid w:val="00217804"/>
    <w:rsid w:val="00300C4C"/>
    <w:rsid w:val="00312375"/>
    <w:rsid w:val="003407ED"/>
    <w:rsid w:val="00636243"/>
    <w:rsid w:val="006E44C9"/>
    <w:rsid w:val="00754D4A"/>
    <w:rsid w:val="007A58F3"/>
    <w:rsid w:val="007D79D9"/>
    <w:rsid w:val="007F4AC3"/>
    <w:rsid w:val="008321DB"/>
    <w:rsid w:val="008506B6"/>
    <w:rsid w:val="00896053"/>
    <w:rsid w:val="00B0112A"/>
    <w:rsid w:val="00B60BB8"/>
    <w:rsid w:val="00BC76F9"/>
    <w:rsid w:val="00C3650D"/>
    <w:rsid w:val="00D868A0"/>
    <w:rsid w:val="00DB1438"/>
    <w:rsid w:val="00DC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PSFSBRF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Учитель</cp:lastModifiedBy>
  <cp:revision>4</cp:revision>
  <dcterms:created xsi:type="dcterms:W3CDTF">2016-12-12T09:38:00Z</dcterms:created>
  <dcterms:modified xsi:type="dcterms:W3CDTF">2016-12-12T09:56:00Z</dcterms:modified>
</cp:coreProperties>
</file>