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3F" w:rsidRPr="00946D3F" w:rsidRDefault="00C76C11" w:rsidP="00946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ИГНАШИ</w:t>
      </w:r>
      <w:r w:rsidR="00946D3F" w:rsidRPr="00946D3F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0C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курорты дорогие,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Убытки терпят Куршавель и Ницца,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Гавайским солнцем мне не быть согретой,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отдых требует и душенька, и сердце.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я живу в России!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Амурской области полно красивых мест!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Махну рукой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оформлю пропуск,</w:t>
      </w:r>
    </w:p>
    <w:p w:rsidR="00BC4188" w:rsidRDefault="00C76C11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Игнаши</w:t>
      </w:r>
      <w:r w:rsidR="00BC418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BC4188">
        <w:rPr>
          <w:rFonts w:ascii="Times New Roman" w:hAnsi="Times New Roman" w:cs="Times New Roman"/>
          <w:sz w:val="28"/>
          <w:szCs w:val="28"/>
        </w:rPr>
        <w:t xml:space="preserve"> поеду, наконец,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хорошо, там русским духом пахнет,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я с природой связь свою пойму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Есенин, обниму берёзку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грустных мыслей карусель остановлю.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Давненько тропы здешние туристов не встречали…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не понимаю, почему?!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так нужны, там, за границей дали,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своё, родное на виду!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не веришь? Приезжай, увидишь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минеральных вод нетронутую гладь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крест поклонный, в честь казаков первых,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сопок нескончаемую даль.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знал ли, ты, что через реку</w:t>
      </w:r>
    </w:p>
    <w:p w:rsidR="00946D3F" w:rsidRDefault="00C76C11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Игнаши</w:t>
      </w:r>
      <w:r w:rsidR="00946D3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946D3F">
        <w:rPr>
          <w:rFonts w:ascii="Times New Roman" w:hAnsi="Times New Roman" w:cs="Times New Roman"/>
          <w:sz w:val="28"/>
          <w:szCs w:val="28"/>
        </w:rPr>
        <w:t xml:space="preserve"> виднеется Китай?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знал? Так приезжай, узнаешь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местные проводят быт.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здесь ждут!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здесь не обидят!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веришь? Приезжай и убедись!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4188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 Денисова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946D3F" w:rsidRPr="00BC4188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 МБОУ СОШ п.г.т. Ерофей Павлович.</w:t>
      </w:r>
    </w:p>
    <w:sectPr w:rsidR="00946D3F" w:rsidRPr="00BC4188" w:rsidSect="00DD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188"/>
    <w:rsid w:val="00946D3F"/>
    <w:rsid w:val="00BC4188"/>
    <w:rsid w:val="00C76C11"/>
    <w:rsid w:val="00DD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2021-02-19T14:27:00Z</dcterms:created>
  <dcterms:modified xsi:type="dcterms:W3CDTF">2021-02-24T09:19:00Z</dcterms:modified>
</cp:coreProperties>
</file>