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30" w:rsidRDefault="00D91E30" w:rsidP="00150BF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43C6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Нарисую я картину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Чтобы радовало глаз,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Рощи, плёс и лес дремучий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Как у Пришвина рассказ.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Вот бежит ручей проворный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Вниз к оврагу, вот родник.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Помню, как однажды в детстве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Здесь нашла я боровик.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Пробираясь вдоль оврага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Незатейливый цветок,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Словно в сказке-</w:t>
      </w:r>
      <w:proofErr w:type="spellStart"/>
      <w:r w:rsidRPr="00150BF7">
        <w:rPr>
          <w:rFonts w:ascii="Times New Roman" w:hAnsi="Times New Roman" w:cs="Times New Roman"/>
          <w:sz w:val="28"/>
          <w:szCs w:val="28"/>
        </w:rPr>
        <w:t>семицв</w:t>
      </w:r>
      <w:bookmarkStart w:id="0" w:name="_GoBack"/>
      <w:bookmarkEnd w:id="0"/>
      <w:r w:rsidRPr="00150BF7">
        <w:rPr>
          <w:rFonts w:ascii="Times New Roman" w:hAnsi="Times New Roman" w:cs="Times New Roman"/>
          <w:sz w:val="28"/>
          <w:szCs w:val="28"/>
        </w:rPr>
        <w:t>етик</w:t>
      </w:r>
      <w:proofErr w:type="spellEnd"/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 xml:space="preserve">Украшает </w:t>
      </w:r>
      <w:r w:rsidR="00D91E30" w:rsidRPr="00150BF7">
        <w:rPr>
          <w:rFonts w:ascii="Times New Roman" w:hAnsi="Times New Roman" w:cs="Times New Roman"/>
          <w:sz w:val="28"/>
          <w:szCs w:val="28"/>
        </w:rPr>
        <w:t>бугорок</w:t>
      </w:r>
      <w:r w:rsidRPr="00150BF7">
        <w:rPr>
          <w:rFonts w:ascii="Times New Roman" w:hAnsi="Times New Roman" w:cs="Times New Roman"/>
          <w:sz w:val="28"/>
          <w:szCs w:val="28"/>
        </w:rPr>
        <w:t>.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 xml:space="preserve">Дальше дуб под самой </w:t>
      </w:r>
      <w:r w:rsidR="00150BF7" w:rsidRPr="00150BF7">
        <w:rPr>
          <w:rFonts w:ascii="Times New Roman" w:hAnsi="Times New Roman" w:cs="Times New Roman"/>
          <w:sz w:val="28"/>
          <w:szCs w:val="28"/>
        </w:rPr>
        <w:t>кручей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Как могучий богатырь,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Закрывая в небе тучи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Обнимает неба ширь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Дальше пруд и лодка</w:t>
      </w:r>
    </w:p>
    <w:p w:rsidR="005027E8" w:rsidRPr="00150BF7" w:rsidRDefault="00D91E30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Рядом, и</w:t>
      </w:r>
      <w:r w:rsidR="005027E8" w:rsidRPr="00150BF7">
        <w:rPr>
          <w:rFonts w:ascii="Times New Roman" w:hAnsi="Times New Roman" w:cs="Times New Roman"/>
          <w:sz w:val="28"/>
          <w:szCs w:val="28"/>
        </w:rPr>
        <w:t xml:space="preserve"> густые камыши.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 xml:space="preserve">Только здесь иди </w:t>
      </w:r>
      <w:proofErr w:type="spellStart"/>
      <w:r w:rsidRPr="00150BF7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Здесь помедли, не спеши.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Может красок не хватало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Может света и тепла,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Может рядышком поставить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Здесь скамейку у пруда.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Пусть стоит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 xml:space="preserve">Когда-то в детстве прибегали 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Мы сюда.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И забилось громко сердце,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Как в те давние года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Вот сюжет я свой закончу,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Кисть в сторонку отложу.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И картиной этой скромной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Я, конечно, дорожу.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Хоть мала моя картина,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И художник не Ван Гог.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Здесь живет душа поэта,</w:t>
      </w:r>
    </w:p>
    <w:p w:rsidR="005027E8" w:rsidRPr="00150BF7" w:rsidRDefault="005027E8" w:rsidP="00D9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BF7">
        <w:rPr>
          <w:rFonts w:ascii="Times New Roman" w:hAnsi="Times New Roman" w:cs="Times New Roman"/>
          <w:sz w:val="28"/>
          <w:szCs w:val="28"/>
        </w:rPr>
        <w:t>В ней России уголок.</w:t>
      </w:r>
    </w:p>
    <w:sectPr w:rsidR="005027E8" w:rsidRPr="00150BF7" w:rsidSect="00150B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4"/>
    <w:rsid w:val="00090194"/>
    <w:rsid w:val="00150BF7"/>
    <w:rsid w:val="003043C6"/>
    <w:rsid w:val="005027E8"/>
    <w:rsid w:val="00D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F2CE6-35BA-4C51-B01E-2C9FF53D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B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2019-03-29T11:38:00Z</cp:lastPrinted>
  <dcterms:created xsi:type="dcterms:W3CDTF">2019-03-29T10:29:00Z</dcterms:created>
  <dcterms:modified xsi:type="dcterms:W3CDTF">2019-04-03T11:55:00Z</dcterms:modified>
</cp:coreProperties>
</file>