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09" w:rsidRDefault="00EF7609" w:rsidP="00EF7609">
      <w:pPr>
        <w:ind w:firstLine="0"/>
        <w:jc w:val="center"/>
        <w:outlineLvl w:val="0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Галина Кирьянова</w:t>
      </w:r>
      <w:bookmarkStart w:id="0" w:name="_GoBack"/>
      <w:bookmarkEnd w:id="0"/>
    </w:p>
    <w:p w:rsidR="00EF7609" w:rsidRDefault="00EF7609" w:rsidP="00EF7609">
      <w:pPr>
        <w:ind w:firstLine="0"/>
        <w:jc w:val="center"/>
        <w:outlineLvl w:val="0"/>
        <w:rPr>
          <w:color w:val="000000"/>
          <w:sz w:val="36"/>
        </w:rPr>
      </w:pPr>
      <w:r>
        <w:rPr>
          <w:b/>
          <w:i/>
          <w:color w:val="000000"/>
          <w:sz w:val="36"/>
        </w:rPr>
        <w:t>Воронежу</w:t>
      </w:r>
    </w:p>
    <w:p w:rsidR="00EF7609" w:rsidRDefault="00EF7609" w:rsidP="00EF7609">
      <w:pPr>
        <w:ind w:firstLine="0"/>
        <w:jc w:val="center"/>
        <w:rPr>
          <w:color w:val="000000"/>
          <w:sz w:val="36"/>
        </w:rPr>
      </w:pPr>
    </w:p>
    <w:p w:rsidR="00EF7609" w:rsidRDefault="00EF7609" w:rsidP="00EF7609">
      <w:pPr>
        <w:ind w:firstLine="0"/>
        <w:jc w:val="left"/>
        <w:outlineLvl w:val="0"/>
        <w:rPr>
          <w:color w:val="000000"/>
          <w:sz w:val="36"/>
        </w:rPr>
      </w:pPr>
      <w:r>
        <w:rPr>
          <w:color w:val="000000"/>
          <w:sz w:val="36"/>
        </w:rPr>
        <w:t>Вдыхая тополиный пух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И терпкий запах карамели,</w:t>
      </w:r>
    </w:p>
    <w:p w:rsidR="00EF7609" w:rsidRDefault="00EF7609" w:rsidP="00EF7609">
      <w:pPr>
        <w:ind w:firstLine="0"/>
        <w:jc w:val="left"/>
        <w:outlineLvl w:val="0"/>
        <w:rPr>
          <w:color w:val="000000"/>
          <w:sz w:val="36"/>
        </w:rPr>
      </w:pPr>
      <w:proofErr w:type="spellStart"/>
      <w:r>
        <w:rPr>
          <w:color w:val="000000"/>
          <w:sz w:val="36"/>
        </w:rPr>
        <w:t>Жигулина</w:t>
      </w:r>
      <w:proofErr w:type="spellEnd"/>
      <w:r>
        <w:rPr>
          <w:color w:val="000000"/>
          <w:sz w:val="36"/>
        </w:rPr>
        <w:t xml:space="preserve">  читаю вслух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В капризном месяце апреле.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Проспектов пыльных перезвон</w:t>
      </w:r>
    </w:p>
    <w:p w:rsidR="00EF7609" w:rsidRDefault="00EF7609" w:rsidP="00EF7609">
      <w:pPr>
        <w:ind w:firstLine="0"/>
        <w:jc w:val="left"/>
        <w:outlineLvl w:val="0"/>
        <w:rPr>
          <w:color w:val="000000"/>
          <w:sz w:val="36"/>
        </w:rPr>
      </w:pPr>
      <w:r>
        <w:rPr>
          <w:color w:val="000000"/>
          <w:sz w:val="36"/>
        </w:rPr>
        <w:t>И переулков говор смачный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Я слышу вновь. Как легкий сон,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Летит из окон дым табачный.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Октябрь метет, сгребает, чистит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Уже промокший тротуар.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Мою любовь из пестрых листьев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Прими, Воронеж, в дар.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</w:p>
    <w:p w:rsidR="00EF7609" w:rsidRDefault="00EF7609" w:rsidP="00EF7609">
      <w:pPr>
        <w:ind w:firstLine="0"/>
        <w:jc w:val="left"/>
        <w:outlineLvl w:val="0"/>
        <w:rPr>
          <w:color w:val="000000"/>
          <w:sz w:val="36"/>
        </w:rPr>
      </w:pPr>
      <w:r>
        <w:rPr>
          <w:color w:val="000000"/>
          <w:sz w:val="36"/>
        </w:rPr>
        <w:t>Потом мне не хватает снега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Укутать зимнюю печаль.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Воронеж – боль, тоска и нега,</w:t>
      </w:r>
    </w:p>
    <w:p w:rsidR="00EF7609" w:rsidRDefault="00EF7609" w:rsidP="00EF7609">
      <w:pPr>
        <w:ind w:firstLine="0"/>
        <w:jc w:val="left"/>
        <w:rPr>
          <w:color w:val="000000"/>
          <w:sz w:val="36"/>
        </w:rPr>
      </w:pPr>
      <w:r>
        <w:rPr>
          <w:color w:val="000000"/>
          <w:sz w:val="36"/>
        </w:rPr>
        <w:t>Моя сезонная печаль.</w:t>
      </w:r>
    </w:p>
    <w:p w:rsidR="00FE5AA4" w:rsidRDefault="00FE5AA4"/>
    <w:sectPr w:rsidR="00FE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3"/>
    <w:rsid w:val="00962103"/>
    <w:rsid w:val="00EF7609"/>
    <w:rsid w:val="00FE5AA4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Blackshine TEAM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2020-05-04T10:03:00Z</dcterms:created>
  <dcterms:modified xsi:type="dcterms:W3CDTF">2020-05-04T10:03:00Z</dcterms:modified>
</cp:coreProperties>
</file>