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BF8" w:rsidRDefault="00407BF8" w:rsidP="00407BF8">
      <w:pPr>
        <w:spacing w:line="20" w:lineRule="atLeast"/>
        <w:ind w:firstLine="426"/>
        <w:contextualSpacing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Шапкова Елена Ильинична,</w:t>
      </w:r>
    </w:p>
    <w:p w:rsidR="00407BF8" w:rsidRPr="00AB09E1" w:rsidRDefault="00407BF8" w:rsidP="00407BF8">
      <w:pPr>
        <w:spacing w:line="20" w:lineRule="atLeast"/>
        <w:ind w:firstLine="426"/>
        <w:contextualSpacing/>
        <w:jc w:val="center"/>
        <w:rPr>
          <w:rFonts w:ascii="Times New Roman" w:hAnsi="Times New Roman"/>
          <w:sz w:val="32"/>
          <w:szCs w:val="32"/>
        </w:rPr>
      </w:pPr>
      <w:r w:rsidRPr="00AB09E1">
        <w:rPr>
          <w:rFonts w:ascii="Times New Roman" w:hAnsi="Times New Roman"/>
          <w:sz w:val="32"/>
          <w:szCs w:val="32"/>
        </w:rPr>
        <w:t>заместитель директора по учебной работе, учитель истории и обществознания, высшая квалификационная категория</w:t>
      </w:r>
    </w:p>
    <w:p w:rsidR="00407BF8" w:rsidRPr="00AB09E1" w:rsidRDefault="00407BF8" w:rsidP="00407BF8">
      <w:pPr>
        <w:spacing w:line="20" w:lineRule="atLeast"/>
        <w:ind w:firstLine="426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407BF8" w:rsidRPr="009E289D" w:rsidRDefault="00407BF8" w:rsidP="00407BF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ВКЛАД</w:t>
      </w:r>
      <w:r w:rsidRPr="009E289D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ВЯТСКОГО</w:t>
      </w:r>
      <w:proofErr w:type="gramEnd"/>
      <w:r w:rsidRPr="009E28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СВЯЩЕНСТВА В</w:t>
      </w:r>
      <w:r w:rsidRPr="009E28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РАЗВИТИЕ</w:t>
      </w:r>
      <w:r w:rsidRPr="009E28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КУЛЬТУРЫ </w:t>
      </w:r>
      <w:r w:rsidRPr="009E28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КИРОВСКОЙ</w:t>
      </w:r>
      <w:r w:rsidRPr="009E28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ОБЛАСТИ</w:t>
      </w:r>
      <w:r w:rsidRPr="009E289D">
        <w:rPr>
          <w:rFonts w:ascii="Times New Roman" w:hAnsi="Times New Roman"/>
          <w:b/>
          <w:sz w:val="32"/>
          <w:szCs w:val="32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НА ПРИМЕРЕ</w:t>
      </w:r>
      <w:r w:rsidRPr="009E289D">
        <w:rPr>
          <w:rFonts w:ascii="Times New Roman" w:hAnsi="Times New Roman"/>
          <w:b/>
          <w:sz w:val="32"/>
          <w:szCs w:val="32"/>
        </w:rPr>
        <w:t xml:space="preserve"> </w:t>
      </w:r>
    </w:p>
    <w:p w:rsidR="00407BF8" w:rsidRDefault="00407BF8" w:rsidP="00407BF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КУЛЬТУРНО-ПРОСВЯТИТЕЛЬСКОЙ</w:t>
      </w:r>
      <w:r w:rsidRPr="009E28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ДЕЯТЕЛЬНОСТИ</w:t>
      </w:r>
      <w:r w:rsidRPr="009E28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ИГУМЕНА</w:t>
      </w:r>
      <w:r w:rsidRPr="009E289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ТИХОНА (МЕРКУШЕВА)</w:t>
      </w:r>
    </w:p>
    <w:p w:rsidR="00407BF8" w:rsidRPr="009E289D" w:rsidRDefault="00407BF8" w:rsidP="00407BF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9D">
        <w:rPr>
          <w:rFonts w:ascii="Times New Roman" w:hAnsi="Times New Roman"/>
          <w:sz w:val="28"/>
          <w:szCs w:val="28"/>
        </w:rPr>
        <w:t xml:space="preserve">В последнее время служители Русской Православной церкви играют большую роль в духовно-нравственном развитии страны. На примере нашего современника священника Тихона, хотелось бы показать, что может </w:t>
      </w:r>
      <w:proofErr w:type="gramStart"/>
      <w:r w:rsidRPr="009E289D">
        <w:rPr>
          <w:rFonts w:ascii="Times New Roman" w:hAnsi="Times New Roman"/>
          <w:sz w:val="28"/>
          <w:szCs w:val="28"/>
        </w:rPr>
        <w:t>сделать  человек</w:t>
      </w:r>
      <w:proofErr w:type="gramEnd"/>
      <w:r w:rsidRPr="009E289D">
        <w:rPr>
          <w:rFonts w:ascii="Times New Roman" w:hAnsi="Times New Roman"/>
          <w:sz w:val="28"/>
          <w:szCs w:val="28"/>
        </w:rPr>
        <w:t xml:space="preserve"> для повышения уровня духовной культуры окружающих его людей и культуры родного края в целом.  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9D">
        <w:rPr>
          <w:rFonts w:ascii="Times New Roman" w:hAnsi="Times New Roman"/>
          <w:sz w:val="28"/>
          <w:szCs w:val="28"/>
        </w:rPr>
        <w:t>Отец Тихон, в миру Альберт Николаевич Меркушев, родился 20 января 1961 года в слободе Зиновы города Кирова. Родители его матери переехали в Киров из Сунского района в 1927-м году, перед самой коллективизацией. Деревня, откуда родители бежали, давно уж стерта с лица земли. Дед по материнской линии был священником, и это, бесспорно, повлияло на выбор жизненного пути отца Тихона. Но путь к Храму был долгий и непростой от токаря, режиссёра самодеятельных коллективов до чтеца и певчего Серафимовского храма города Кирова. 21 мая 1989 года был рукоположен в священники, а в 1993-м году принял монашеский постриг с именем Тихон.</w:t>
      </w:r>
    </w:p>
    <w:p w:rsidR="00407BF8" w:rsidRPr="009E289D" w:rsidRDefault="00407BF8" w:rsidP="00407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Следующие 15 лет отец Тихон служил на приходе в городе Омутнинске, а в 2005-м году он был направлен наместником восстановленного Николо</w:t>
      </w:r>
      <w:r w:rsidRPr="00BE176B">
        <w:rPr>
          <w:sz w:val="28"/>
          <w:szCs w:val="28"/>
          <w:lang w:val="ru-RU"/>
        </w:rPr>
        <w:t>-</w:t>
      </w:r>
      <w:r w:rsidRPr="009E289D">
        <w:rPr>
          <w:sz w:val="28"/>
          <w:szCs w:val="28"/>
        </w:rPr>
        <w:t xml:space="preserve">   Троицкого мужского монастыря в селе Великорецкое. Восемь раз его благословляли быть предстоятелем Великорецкого крестного хода, с чем игумен прекрасно справлялся. </w:t>
      </w:r>
    </w:p>
    <w:p w:rsidR="00407BF8" w:rsidRPr="009E289D" w:rsidRDefault="00407BF8" w:rsidP="00407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С июня 2014 по июль 2015 служил в Успенском соборе мужского Трифоного монастыря города Кирова.  В 2014 году закончил заочно Государственную Академию славянской культуры по специальности культурология. С августа 2015 года и по сей день служит в храме  Великломученицы Екатерины посёлка Кичма Советского района Кировской области. </w:t>
      </w:r>
    </w:p>
    <w:p w:rsidR="00407BF8" w:rsidRPr="009E289D" w:rsidRDefault="00407BF8" w:rsidP="00407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Имея активную жизненную позицию культпросветучилище Тихон постоянно вёл  и ведёт культурно-просветительскую деятельность. 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жизненных примеров –</w:t>
      </w:r>
      <w:r w:rsidRPr="009E289D">
        <w:rPr>
          <w:rFonts w:ascii="Times New Roman" w:hAnsi="Times New Roman"/>
          <w:sz w:val="28"/>
          <w:szCs w:val="28"/>
        </w:rPr>
        <w:t xml:space="preserve"> открытие воскресной школы в городе Омутнинске. В начале 90-х годов в городе Омутнинске Кировской области существовала православная община. В 1990 году настоятелем омутнинской общины был назначен отец Тихон. При молельном доме, приспособленном под храм Александра </w:t>
      </w:r>
      <w:proofErr w:type="gramStart"/>
      <w:r w:rsidRPr="009E289D">
        <w:rPr>
          <w:rFonts w:ascii="Times New Roman" w:hAnsi="Times New Roman"/>
          <w:sz w:val="28"/>
          <w:szCs w:val="28"/>
        </w:rPr>
        <w:t>Невского,  в</w:t>
      </w:r>
      <w:proofErr w:type="gramEnd"/>
      <w:r w:rsidRPr="009E289D">
        <w:rPr>
          <w:rFonts w:ascii="Times New Roman" w:hAnsi="Times New Roman"/>
          <w:sz w:val="28"/>
          <w:szCs w:val="28"/>
        </w:rPr>
        <w:t xml:space="preserve"> 1991 году батюшкой была открыта воскресная школа. Были созданы четыре класса по 20 человек. Основным педагогическим методом была сократическая беседа. Неспешно, в задушевном </w:t>
      </w:r>
      <w:r w:rsidRPr="009E289D">
        <w:rPr>
          <w:rFonts w:ascii="Times New Roman" w:hAnsi="Times New Roman"/>
          <w:sz w:val="28"/>
          <w:szCs w:val="28"/>
        </w:rPr>
        <w:lastRenderedPageBreak/>
        <w:t xml:space="preserve">разговоре за несколько лет он очень подробно изучил с детьми всё Священное Писание.  «В детских душах уже кроется знание о Христе, и главное – не погубить его пустой зубрежкой», – считал отец Тихон. В Омутнинске отец Тихон </w:t>
      </w:r>
      <w:proofErr w:type="gramStart"/>
      <w:r w:rsidRPr="009E289D">
        <w:rPr>
          <w:rFonts w:ascii="Times New Roman" w:hAnsi="Times New Roman"/>
          <w:sz w:val="28"/>
          <w:szCs w:val="28"/>
        </w:rPr>
        <w:t>ввел  практику</w:t>
      </w:r>
      <w:proofErr w:type="gramEnd"/>
      <w:r w:rsidRPr="009E289D">
        <w:rPr>
          <w:rFonts w:ascii="Times New Roman" w:hAnsi="Times New Roman"/>
          <w:sz w:val="28"/>
          <w:szCs w:val="28"/>
        </w:rPr>
        <w:t xml:space="preserve">, где литургию совершали специально для детей. Для них готовилась особая проповедь, дети сами пели во время службы, стояли у свечного ящика, храм прибирали. Главным результатом своей педагогической деятельности о. Тихон считает то, что ребята выросли «цельными личностями, трое закончили десятилетку с золотой медалью». 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E289D">
        <w:rPr>
          <w:rFonts w:ascii="Times New Roman" w:hAnsi="Times New Roman"/>
          <w:sz w:val="28"/>
          <w:szCs w:val="28"/>
        </w:rPr>
        <w:t xml:space="preserve">В </w:t>
      </w:r>
      <w:r w:rsidRPr="009E289D">
        <w:rPr>
          <w:rFonts w:ascii="Times New Roman" w:eastAsia="Times New Roman" w:hAnsi="Times New Roman"/>
          <w:sz w:val="28"/>
          <w:szCs w:val="28"/>
        </w:rPr>
        <w:t xml:space="preserve"> Омутнинске</w:t>
      </w:r>
      <w:proofErr w:type="gramEnd"/>
      <w:r w:rsidRPr="009E289D">
        <w:rPr>
          <w:rFonts w:ascii="Times New Roman" w:hAnsi="Times New Roman"/>
          <w:sz w:val="28"/>
          <w:szCs w:val="28"/>
        </w:rPr>
        <w:t xml:space="preserve"> отец Тихон активно взялся за строительство нового храма во имя святой Троицы в городе Омутнинске.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9D">
        <w:rPr>
          <w:rFonts w:ascii="Times New Roman" w:eastAsia="Times New Roman" w:hAnsi="Times New Roman"/>
          <w:sz w:val="28"/>
          <w:szCs w:val="28"/>
        </w:rPr>
        <w:t xml:space="preserve">Омутнинск вырос из поселка, заложенного 230 лет назад вокруг металлургического завода </w:t>
      </w:r>
      <w:r w:rsidRPr="009E289D">
        <w:rPr>
          <w:rFonts w:ascii="Times New Roman" w:hAnsi="Times New Roman"/>
          <w:sz w:val="28"/>
          <w:szCs w:val="28"/>
        </w:rPr>
        <w:t>[5]</w:t>
      </w:r>
      <w:r w:rsidRPr="009E289D">
        <w:rPr>
          <w:rFonts w:ascii="Times New Roman" w:eastAsia="Times New Roman" w:hAnsi="Times New Roman"/>
          <w:sz w:val="28"/>
          <w:szCs w:val="28"/>
        </w:rPr>
        <w:t>. До революции здесь было три храма, однако все они были уничтожены</w:t>
      </w:r>
      <w:r w:rsidRPr="009E289D">
        <w:rPr>
          <w:rFonts w:ascii="Times New Roman" w:hAnsi="Times New Roman"/>
          <w:sz w:val="28"/>
          <w:szCs w:val="28"/>
        </w:rPr>
        <w:t xml:space="preserve">. По инициативе о. Тихона 15 июня 1990 года в исполком Омутнинского районного Совета народных депутатов было подано заявление от православной общины с </w:t>
      </w:r>
      <w:proofErr w:type="gramStart"/>
      <w:r w:rsidRPr="009E289D">
        <w:rPr>
          <w:rFonts w:ascii="Times New Roman" w:hAnsi="Times New Roman"/>
          <w:sz w:val="28"/>
          <w:szCs w:val="28"/>
        </w:rPr>
        <w:t xml:space="preserve">просьбой,   </w:t>
      </w:r>
      <w:proofErr w:type="gramEnd"/>
      <w:r w:rsidRPr="009E289D">
        <w:rPr>
          <w:rFonts w:ascii="Times New Roman" w:hAnsi="Times New Roman"/>
          <w:sz w:val="28"/>
          <w:szCs w:val="28"/>
        </w:rPr>
        <w:t xml:space="preserve">  разрешить строительство храма и выделить для этого место на улице Октябрьской. 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9D">
        <w:rPr>
          <w:rFonts w:ascii="Times New Roman" w:hAnsi="Times New Roman"/>
          <w:sz w:val="28"/>
          <w:szCs w:val="28"/>
        </w:rPr>
        <w:t xml:space="preserve">Решением горисполкома от 3 июля 1990 года православной общине была выделена площадь 0,6 гектара на берегу пруда под строительство храма.  Примечательно, что строительные работы </w:t>
      </w:r>
      <w:r w:rsidRPr="009E289D">
        <w:rPr>
          <w:rFonts w:ascii="Times New Roman" w:eastAsia="Times New Roman" w:hAnsi="Times New Roman"/>
          <w:sz w:val="28"/>
          <w:szCs w:val="28"/>
        </w:rPr>
        <w:t>делали сами прихожане.  По воспоминаниям отца Тихона, «внешние стены здания были возведены в течение трёх лет руками трех матушек Надежды, Лидии и Фатиньи. Своими руками они уложили все кирпичики, трудились и зимой, и летом»</w:t>
      </w:r>
      <w:r w:rsidRPr="009E289D">
        <w:rPr>
          <w:rFonts w:ascii="Times New Roman" w:hAnsi="Times New Roman"/>
          <w:sz w:val="28"/>
          <w:szCs w:val="28"/>
        </w:rPr>
        <w:t xml:space="preserve"> [7]</w:t>
      </w:r>
      <w:r w:rsidRPr="009E289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</w:rPr>
      </w:pPr>
      <w:r w:rsidRPr="009E289D">
        <w:rPr>
          <w:rFonts w:ascii="Times New Roman" w:hAnsi="Times New Roman"/>
          <w:sz w:val="28"/>
          <w:szCs w:val="28"/>
        </w:rPr>
        <w:t>Не смотря на трудности (не хватало материалов, денежных средств) участники строительства вспоминали это время как лучшее время в своей жизни. «Так и должно быть – самое лучшее и ценное мы приносим Богу», – пояснял отец Тихон [7].</w:t>
      </w:r>
      <w:r w:rsidRPr="009E289D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9E289D">
        <w:rPr>
          <w:rFonts w:ascii="Times New Roman" w:eastAsia="Times New Roman" w:hAnsi="Times New Roman"/>
          <w:sz w:val="28"/>
          <w:szCs w:val="28"/>
        </w:rPr>
        <w:t xml:space="preserve">В 2002 году строительство храма было завершено, начались отделочные работы. </w:t>
      </w:r>
      <w:r w:rsidRPr="009E289D">
        <w:rPr>
          <w:rFonts w:ascii="Times New Roman" w:hAnsi="Times New Roman"/>
          <w:sz w:val="28"/>
          <w:szCs w:val="28"/>
        </w:rPr>
        <w:t xml:space="preserve">11 декабря 2003 года был освящен главный престол Троицкого собора. </w:t>
      </w:r>
      <w:r w:rsidRPr="009E289D">
        <w:rPr>
          <w:rFonts w:ascii="Times New Roman" w:eastAsia="Times New Roman" w:hAnsi="Times New Roman"/>
          <w:sz w:val="28"/>
          <w:szCs w:val="28"/>
        </w:rPr>
        <w:t xml:space="preserve"> В газете «Вера-Эском» было написано: «Завершен 12-летний труд настоятеля отца Тихона и прихода: построена трех купольная Церковь, способная вместить до пятисот человек, т. е., по словам батюшки, всех верующих в Омутнинске»</w:t>
      </w:r>
      <w:r w:rsidRPr="009E289D">
        <w:rPr>
          <w:rFonts w:ascii="Times New Roman" w:hAnsi="Times New Roman"/>
          <w:sz w:val="28"/>
          <w:szCs w:val="28"/>
        </w:rPr>
        <w:t xml:space="preserve"> [11]</w:t>
      </w:r>
      <w:r w:rsidRPr="009E289D">
        <w:rPr>
          <w:rFonts w:ascii="Times New Roman" w:eastAsia="Times New Roman" w:hAnsi="Times New Roman"/>
          <w:sz w:val="28"/>
          <w:szCs w:val="28"/>
        </w:rPr>
        <w:t>. Это событие является ещё одним примером культуротворческой деятельности отца Тихона.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9D">
        <w:rPr>
          <w:rFonts w:ascii="Times New Roman" w:hAnsi="Times New Roman"/>
          <w:sz w:val="28"/>
          <w:szCs w:val="28"/>
        </w:rPr>
        <w:t> Сравнивая по фотографиям, историческим описаниям православные храмы г. Омутнинска, мы видим, что архитектор И.</w:t>
      </w:r>
      <w:r w:rsidRPr="009E289D">
        <w:rPr>
          <w:rFonts w:ascii="Times New Roman" w:hAnsi="Times New Roman"/>
          <w:iCs/>
          <w:sz w:val="28"/>
          <w:szCs w:val="28"/>
        </w:rPr>
        <w:t xml:space="preserve"> Носков</w:t>
      </w:r>
      <w:r w:rsidRPr="009E289D">
        <w:rPr>
          <w:rFonts w:ascii="Times New Roman" w:hAnsi="Times New Roman"/>
          <w:sz w:val="28"/>
          <w:szCs w:val="28"/>
        </w:rPr>
        <w:t xml:space="preserve"> и заказчик в лице о. Тихона явно стремились сохранить традиции русского храмового зодчества. Новый храм прекрасно был вписан в городской пейзаж, он живописно расположился у водоёма. Новый кирпичный Троицкий храм небольшой, с элементами стилизации русского домонгольского зодчества.</w:t>
      </w:r>
      <w:r w:rsidRPr="009E289D">
        <w:rPr>
          <w:rFonts w:ascii="Times New Roman" w:hAnsi="Times New Roman"/>
        </w:rPr>
        <w:t xml:space="preserve"> </w:t>
      </w:r>
      <w:r w:rsidRPr="009E289D">
        <w:rPr>
          <w:rFonts w:ascii="Times New Roman" w:hAnsi="Times New Roman"/>
          <w:sz w:val="28"/>
          <w:szCs w:val="28"/>
        </w:rPr>
        <w:t xml:space="preserve"> Если внешне он мало </w:t>
      </w:r>
      <w:proofErr w:type="gramStart"/>
      <w:r w:rsidRPr="009E289D">
        <w:rPr>
          <w:rFonts w:ascii="Times New Roman" w:hAnsi="Times New Roman"/>
          <w:sz w:val="28"/>
          <w:szCs w:val="28"/>
        </w:rPr>
        <w:t>напоминает  монументальный</w:t>
      </w:r>
      <w:proofErr w:type="gramEnd"/>
      <w:r w:rsidRPr="009E289D">
        <w:rPr>
          <w:rFonts w:ascii="Times New Roman" w:hAnsi="Times New Roman"/>
          <w:sz w:val="28"/>
          <w:szCs w:val="28"/>
        </w:rPr>
        <w:t xml:space="preserve"> каменный  дореволюционный собор Александра Невского в г. Омутнинске, то во внутреннем убранстве он сохраняет величественный интерьер дореволюционного собора, унаследовав некоторые чудом сохранившееся иконы. 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9D">
        <w:rPr>
          <w:rFonts w:ascii="Times New Roman" w:hAnsi="Times New Roman"/>
          <w:sz w:val="28"/>
          <w:szCs w:val="28"/>
        </w:rPr>
        <w:t xml:space="preserve">В 2005-м отец Тихон был направлен наместником во вновь создаваемый Николо-Великорецкий мужской монастырь.  В монастыре было вместе с отцом Тихоном 6 монахов, позднее добавилось ещё дваДо этого восемь лет (с </w:t>
      </w:r>
      <w:r w:rsidRPr="009E289D">
        <w:rPr>
          <w:rFonts w:ascii="Times New Roman" w:hAnsi="Times New Roman"/>
          <w:sz w:val="28"/>
          <w:szCs w:val="28"/>
        </w:rPr>
        <w:lastRenderedPageBreak/>
        <w:t xml:space="preserve">1998 по 2005 годы) отец Тихон водил крестный ход на реку Великую. В 2005 году в Великорецкое потребовался человек, способный организовать возрождение храмового комплекса. Кандидатура отца Тихона оказалась наиболее подходящей. При этом не следует забывать, что обитель – это не только бесконечные хозяйственные хлопоты, но и строительство монастырской жизни. Отец Тихона неплохо разбирался в строительстве (строил храм в Омутнинске более 12 лет). Он имел также богатый жизненный опыт: ему довелось побывать на Афоне, познакомиться с устройством некоторых российских монастырей. «Здесь, в Великорецком, монастырь мы создавали не спонтанно, а всё, обдумав, определив приоритеты и последовательность наших действий. Обучение монашескому делу продолжается. Мы ученики, а не старцы. Вместе с братией учимся молиться, трудиться, терпеть искушения, сохранять и достигать братолюбие», – вспоминал отец Тихон [9]. </w:t>
      </w:r>
    </w:p>
    <w:p w:rsidR="00407BF8" w:rsidRPr="009E289D" w:rsidRDefault="00407BF8" w:rsidP="00407B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289D">
        <w:rPr>
          <w:rFonts w:ascii="Times New Roman" w:hAnsi="Times New Roman"/>
          <w:sz w:val="28"/>
          <w:szCs w:val="28"/>
        </w:rPr>
        <w:t xml:space="preserve">Создание музея Рембрандта в городе Кирове. В 2009 году о. Тихон поступил в Государственную академию славянской культуры. Темой его научного исследования стало творчество Рембрандта. Позднее отец Тихон защитил диплом культуролога по теме «Современные трактовки гуманистической направленности в творчестве Рембрандта Ван Рейна» [4]. </w:t>
      </w:r>
    </w:p>
    <w:p w:rsidR="00407BF8" w:rsidRPr="009E289D" w:rsidRDefault="00407BF8" w:rsidP="00407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 xml:space="preserve">Материал дипломной работы его так увлек, что 8 октября 2013 года усилиями отца Тихона был открыт один из первых частный музеев «Музей Рембрандта, или музей христианского искусства» в городе Кирове. Музей был открыт в слободе Зиновы, в маленьком деревянном доме матери отца Тихона, который был построен еще в двадцатые годы прошлого века. Под крышей дома висит световой короб, а на нём – знаменитый автопортрет Рембрандта Харменса ван Рейна. Этот музей похож на мечту, что сбылась. При открытии музея он сказал: «Наш музей маленький, но это нельзя считать его недостатком. Мы обращаемся к конкретным произведениям с надеждой на то, что они найдут отклик в сердцах посетителей. Мы помним времена, когда ради одной картины открывали целые экспозиции, и такие выставки привлекали еще больший интерес зрителей» [2]. </w:t>
      </w:r>
    </w:p>
    <w:p w:rsidR="00407BF8" w:rsidRPr="009E289D" w:rsidRDefault="00407BF8" w:rsidP="00407BF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289D">
        <w:rPr>
          <w:sz w:val="28"/>
          <w:szCs w:val="28"/>
        </w:rPr>
        <w:t>Музей состоит из двух залов, в первом зале, деревянном, копии работ мастера из собрания Эрмитажа и музея изобразительных искусств имени Пушкина.</w:t>
      </w:r>
      <w:r w:rsidRPr="009E289D">
        <w:rPr>
          <w:color w:val="000000"/>
          <w:sz w:val="28"/>
          <w:szCs w:val="28"/>
        </w:rPr>
        <w:t xml:space="preserve"> </w:t>
      </w:r>
      <w:r w:rsidRPr="009E289D">
        <w:rPr>
          <w:sz w:val="28"/>
          <w:szCs w:val="28"/>
        </w:rPr>
        <w:t xml:space="preserve">Во втором зале (комнате оливкового цвета) расположена только одна копия мастера – «Флора», помимо этого здесь есть портрет архиепископа Хрисанфа неизвестного мастера, икона Божией матери «Предстоящая у креста» (конец </w:t>
      </w:r>
      <w:r w:rsidRPr="009E289D">
        <w:rPr>
          <w:sz w:val="28"/>
          <w:szCs w:val="28"/>
          <w:lang w:val="en-US"/>
        </w:rPr>
        <w:t>XIX</w:t>
      </w:r>
      <w:r w:rsidRPr="009E289D">
        <w:rPr>
          <w:sz w:val="28"/>
          <w:szCs w:val="28"/>
        </w:rPr>
        <w:t xml:space="preserve"> начало </w:t>
      </w:r>
      <w:r w:rsidRPr="009E289D">
        <w:rPr>
          <w:sz w:val="28"/>
          <w:szCs w:val="28"/>
          <w:lang w:val="en-US"/>
        </w:rPr>
        <w:t>XX</w:t>
      </w:r>
      <w:r w:rsidRPr="009E289D">
        <w:rPr>
          <w:sz w:val="28"/>
          <w:szCs w:val="28"/>
        </w:rPr>
        <w:t xml:space="preserve"> веков), работы современных петербургских и вятских художников Всего в музее около 30 экспонатов. Работа музея носит сезонный характер (закрывается на зимний период, открывается с 3 августа по 30 ноября). Пока в музее нет экскурсовода. Отец Тихон сам проводит экскурсии посетителям. </w:t>
      </w:r>
    </w:p>
    <w:p w:rsidR="00407BF8" w:rsidRPr="009E289D" w:rsidRDefault="00407BF8" w:rsidP="00407BF8">
      <w:pPr>
        <w:pStyle w:val="a5"/>
        <w:ind w:left="0" w:firstLine="709"/>
        <w:jc w:val="both"/>
        <w:rPr>
          <w:b w:val="0"/>
          <w:i w:val="0"/>
          <w:sz w:val="28"/>
          <w:szCs w:val="28"/>
        </w:rPr>
      </w:pPr>
      <w:r w:rsidRPr="009E289D">
        <w:rPr>
          <w:b w:val="0"/>
          <w:i w:val="0"/>
          <w:sz w:val="28"/>
          <w:szCs w:val="28"/>
        </w:rPr>
        <w:t> Интересна книга отзывов, которая называется «Альбом впечатлений» [1]. География посетителей поражает. Это и жители города Кирова, Санкт-Петербурга, Костромы, городов Крыма. Побывали в музее и студенты из Чехии</w:t>
      </w:r>
      <w:r w:rsidRPr="009E289D">
        <w:rPr>
          <w:b w:val="0"/>
          <w:i w:val="0"/>
          <w:color w:val="C00000"/>
          <w:sz w:val="28"/>
          <w:szCs w:val="28"/>
        </w:rPr>
        <w:t xml:space="preserve">. </w:t>
      </w:r>
      <w:r w:rsidRPr="009E289D">
        <w:rPr>
          <w:b w:val="0"/>
          <w:i w:val="0"/>
          <w:color w:val="000000"/>
          <w:sz w:val="28"/>
          <w:szCs w:val="28"/>
        </w:rPr>
        <w:t>Отзывы посетителей очень тёплые.</w:t>
      </w:r>
      <w:r w:rsidRPr="009E289D">
        <w:rPr>
          <w:b w:val="0"/>
          <w:i w:val="0"/>
          <w:sz w:val="28"/>
          <w:szCs w:val="28"/>
        </w:rPr>
        <w:t xml:space="preserve"> Одна из посетительниц пишет: </w:t>
      </w:r>
      <w:r w:rsidRPr="009E289D">
        <w:rPr>
          <w:b w:val="0"/>
          <w:i w:val="0"/>
          <w:sz w:val="28"/>
          <w:szCs w:val="28"/>
        </w:rPr>
        <w:lastRenderedPageBreak/>
        <w:t xml:space="preserve">«Этот музей </w:t>
      </w:r>
      <w:proofErr w:type="gramStart"/>
      <w:r w:rsidRPr="009E289D">
        <w:rPr>
          <w:b w:val="0"/>
          <w:i w:val="0"/>
          <w:sz w:val="28"/>
          <w:szCs w:val="28"/>
        </w:rPr>
        <w:t>–  прекрасный</w:t>
      </w:r>
      <w:proofErr w:type="gramEnd"/>
      <w:r w:rsidRPr="009E289D">
        <w:rPr>
          <w:b w:val="0"/>
          <w:i w:val="0"/>
          <w:sz w:val="28"/>
          <w:szCs w:val="28"/>
        </w:rPr>
        <w:t xml:space="preserve"> вклад в развитие культурной стороны нашего края и каждого его жителя».</w:t>
      </w:r>
    </w:p>
    <w:p w:rsidR="00407BF8" w:rsidRPr="009E289D" w:rsidRDefault="00407BF8" w:rsidP="00407BF8">
      <w:pPr>
        <w:pStyle w:val="a5"/>
        <w:ind w:left="0" w:firstLine="709"/>
        <w:jc w:val="both"/>
        <w:rPr>
          <w:b w:val="0"/>
          <w:i w:val="0"/>
          <w:sz w:val="28"/>
          <w:szCs w:val="28"/>
        </w:rPr>
      </w:pPr>
      <w:r w:rsidRPr="009E289D">
        <w:rPr>
          <w:b w:val="0"/>
          <w:i w:val="0"/>
          <w:sz w:val="28"/>
          <w:szCs w:val="28"/>
        </w:rPr>
        <w:t xml:space="preserve">Игумен Тихон не </w:t>
      </w:r>
      <w:proofErr w:type="gramStart"/>
      <w:r w:rsidRPr="009E289D">
        <w:rPr>
          <w:b w:val="0"/>
          <w:i w:val="0"/>
          <w:sz w:val="28"/>
          <w:szCs w:val="28"/>
        </w:rPr>
        <w:t>только  интересная</w:t>
      </w:r>
      <w:proofErr w:type="gramEnd"/>
      <w:r w:rsidRPr="009E289D">
        <w:rPr>
          <w:b w:val="0"/>
          <w:i w:val="0"/>
          <w:sz w:val="28"/>
          <w:szCs w:val="28"/>
        </w:rPr>
        <w:t xml:space="preserve"> личность, но и человек, который своей деятельностью будит в душах окружающих людей стремление к Добру, Истине и Красоте, сам творит  красоту. Не случайно, что не только прихожане его храма во имя  Великломученицы Екатерины села Кичма</w:t>
      </w:r>
      <w:r>
        <w:rPr>
          <w:b w:val="0"/>
          <w:i w:val="0"/>
        </w:rPr>
        <w:t xml:space="preserve"> </w:t>
      </w:r>
      <w:r w:rsidRPr="009E289D">
        <w:rPr>
          <w:b w:val="0"/>
          <w:i w:val="0"/>
          <w:sz w:val="28"/>
          <w:szCs w:val="28"/>
        </w:rPr>
        <w:t xml:space="preserve">хорошо отзываются о своём батюшке, но и незнакомые люди, узнавшие  его деятельность, отмечают  радушие, гостеприимство и творческий подход к делу отца Тихона. </w:t>
      </w:r>
    </w:p>
    <w:p w:rsidR="002A30FC" w:rsidRDefault="002A30FC">
      <w:bookmarkStart w:id="0" w:name="_GoBack"/>
      <w:bookmarkEnd w:id="0"/>
    </w:p>
    <w:sectPr w:rsidR="002A3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F8"/>
    <w:rsid w:val="002A30FC"/>
    <w:rsid w:val="0040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2BA45-C31A-4D04-B4BC-55A2781B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7BF8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Обычный (веб) Знак Знак Знак"/>
    <w:basedOn w:val="a"/>
    <w:link w:val="a4"/>
    <w:uiPriority w:val="99"/>
    <w:rsid w:val="00407B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407BF8"/>
    <w:pPr>
      <w:spacing w:after="0" w:line="240" w:lineRule="auto"/>
      <w:ind w:left="720"/>
      <w:contextualSpacing/>
    </w:pPr>
    <w:rPr>
      <w:rFonts w:ascii="Times New Roman" w:eastAsia="Times New Roman" w:hAnsi="Times New Roman"/>
      <w:b/>
      <w:i/>
      <w:sz w:val="96"/>
      <w:szCs w:val="96"/>
    </w:rPr>
  </w:style>
  <w:style w:type="character" w:customStyle="1" w:styleId="a4">
    <w:name w:val="Обычный (веб) Знак"/>
    <w:link w:val="a3"/>
    <w:uiPriority w:val="99"/>
    <w:rsid w:val="00407BF8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man</cp:lastModifiedBy>
  <cp:revision>1</cp:revision>
  <dcterms:created xsi:type="dcterms:W3CDTF">2021-09-22T09:12:00Z</dcterms:created>
  <dcterms:modified xsi:type="dcterms:W3CDTF">2021-09-22T09:13:00Z</dcterms:modified>
</cp:coreProperties>
</file>