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FD2" w:rsidRDefault="00616FD2" w:rsidP="00616FD2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Муниципальное дошкольное </w:t>
      </w:r>
      <w:proofErr w:type="gramStart"/>
      <w:r>
        <w:rPr>
          <w:rFonts w:ascii="Times New Roman" w:hAnsi="Times New Roman"/>
          <w:b/>
        </w:rPr>
        <w:t>образовательное  бюджетное</w:t>
      </w:r>
      <w:proofErr w:type="gramEnd"/>
      <w:r>
        <w:rPr>
          <w:rFonts w:ascii="Times New Roman" w:hAnsi="Times New Roman"/>
          <w:b/>
        </w:rPr>
        <w:t xml:space="preserve"> учреждение</w:t>
      </w:r>
    </w:p>
    <w:p w:rsidR="00616FD2" w:rsidRDefault="00616FD2" w:rsidP="00616FD2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детский сад комбинированного вида №45 </w:t>
      </w:r>
    </w:p>
    <w:p w:rsidR="00616FD2" w:rsidRDefault="00616FD2" w:rsidP="00616FD2">
      <w:pPr>
        <w:jc w:val="center"/>
      </w:pPr>
    </w:p>
    <w:p w:rsidR="00616FD2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FD2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FD2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FD2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FD2" w:rsidRPr="00AA06AE" w:rsidRDefault="00616FD2" w:rsidP="00616FD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6AE">
        <w:rPr>
          <w:rFonts w:ascii="Times New Roman" w:hAnsi="Times New Roman" w:cs="Times New Roman"/>
          <w:b/>
          <w:sz w:val="28"/>
          <w:szCs w:val="28"/>
        </w:rPr>
        <w:t>Мастер класс по изготовлению дидактического пособия</w:t>
      </w:r>
    </w:p>
    <w:p w:rsidR="00616FD2" w:rsidRDefault="00616FD2" w:rsidP="00616FD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6AE">
        <w:rPr>
          <w:rFonts w:ascii="Times New Roman" w:hAnsi="Times New Roman" w:cs="Times New Roman"/>
          <w:b/>
          <w:sz w:val="28"/>
          <w:szCs w:val="28"/>
        </w:rPr>
        <w:t>«Геометрик»</w:t>
      </w:r>
    </w:p>
    <w:p w:rsidR="00616FD2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FD2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FD2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FD2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FD2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FD2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FD2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FD2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FD2" w:rsidRDefault="00616FD2" w:rsidP="00616FD2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 воспитатель:</w:t>
      </w:r>
    </w:p>
    <w:p w:rsidR="00616FD2" w:rsidRDefault="00616FD2" w:rsidP="00616FD2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Небесчётова Юлия Алексеевна</w:t>
      </w:r>
    </w:p>
    <w:p w:rsidR="00616FD2" w:rsidRDefault="00616FD2" w:rsidP="00616FD2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6FD2" w:rsidRDefault="00616FD2" w:rsidP="00616FD2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6FD2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FD2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FD2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FD2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FD2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FD2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FD2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FD2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FD2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FD2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6FD2" w:rsidRPr="006721B7" w:rsidRDefault="00616FD2" w:rsidP="00616FD2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Сочи 2016 г</w:t>
      </w:r>
    </w:p>
    <w:p w:rsidR="00F92B31" w:rsidRPr="00AA06AE" w:rsidRDefault="00AA06AE" w:rsidP="00AA06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A06AE">
        <w:rPr>
          <w:rFonts w:ascii="Times New Roman" w:hAnsi="Times New Roman" w:cs="Times New Roman"/>
          <w:b/>
          <w:sz w:val="28"/>
          <w:szCs w:val="28"/>
        </w:rPr>
        <w:lastRenderedPageBreak/>
        <w:t>Мастер класс по изготовлению дидактического пособия</w:t>
      </w:r>
    </w:p>
    <w:p w:rsidR="00AA06AE" w:rsidRDefault="00AA06AE" w:rsidP="00AA06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6AE">
        <w:rPr>
          <w:rFonts w:ascii="Times New Roman" w:hAnsi="Times New Roman" w:cs="Times New Roman"/>
          <w:b/>
          <w:sz w:val="28"/>
          <w:szCs w:val="28"/>
        </w:rPr>
        <w:t>«Геометрик»</w:t>
      </w:r>
    </w:p>
    <w:p w:rsidR="00AA06AE" w:rsidRDefault="00AA06AE" w:rsidP="00AA06A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AA06AE">
        <w:rPr>
          <w:rFonts w:ascii="Times New Roman" w:hAnsi="Times New Roman" w:cs="Times New Roman"/>
          <w:b/>
          <w:sz w:val="28"/>
          <w:szCs w:val="28"/>
        </w:rPr>
        <w:t>:</w:t>
      </w:r>
      <w:r w:rsidRPr="00AA06AE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обогащение предметно-пространственной развивающей среды.</w:t>
      </w:r>
    </w:p>
    <w:p w:rsidR="00AA06AE" w:rsidRDefault="00AA06AE" w:rsidP="00AA06A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6A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A06AE" w:rsidRDefault="00AA06AE" w:rsidP="00AA06AE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6AE">
        <w:rPr>
          <w:rFonts w:ascii="Times New Roman" w:hAnsi="Times New Roman" w:cs="Times New Roman"/>
          <w:sz w:val="28"/>
          <w:szCs w:val="28"/>
        </w:rPr>
        <w:t>изготовление дидактического пособия «Геометрик» из бросового, доступного материала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A06AE" w:rsidRDefault="00AA06AE" w:rsidP="00AA06AE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дидактического пособия «Геометрик» развить у детей:</w:t>
      </w:r>
    </w:p>
    <w:p w:rsidR="00E321E0" w:rsidRPr="00E321E0" w:rsidRDefault="00AA06AE" w:rsidP="00E321E0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пространстве</w:t>
      </w:r>
      <w:r w:rsidR="00E3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нное и ассоциативное</w:t>
      </w:r>
      <w:r w:rsidR="00AC5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мышление</w:t>
      </w:r>
      <w:r w:rsidR="00E321E0" w:rsidRPr="00E3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E321E0" w:rsidRPr="00E321E0" w:rsidRDefault="00E321E0" w:rsidP="00E321E0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воображение</w:t>
      </w:r>
      <w:r w:rsidRPr="00E3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E321E0" w:rsidRPr="00E321E0" w:rsidRDefault="00AC5640" w:rsidP="00E321E0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способствовать</w:t>
      </w:r>
      <w:r w:rsidR="00E321E0" w:rsidRPr="00E3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развитию логики;</w:t>
      </w:r>
    </w:p>
    <w:p w:rsidR="00E321E0" w:rsidRPr="00E321E0" w:rsidRDefault="00E321E0" w:rsidP="00E321E0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мелкой моторики;</w:t>
      </w:r>
    </w:p>
    <w:p w:rsidR="00E321E0" w:rsidRPr="00E321E0" w:rsidRDefault="00AC5640" w:rsidP="00E321E0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помочь</w:t>
      </w:r>
      <w:r w:rsidR="00E321E0" w:rsidRPr="00E3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постичь азы геометрии;</w:t>
      </w:r>
    </w:p>
    <w:p w:rsidR="00E321E0" w:rsidRPr="00E321E0" w:rsidRDefault="00AA06AE" w:rsidP="00E321E0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свобод</w:t>
      </w:r>
      <w:r w:rsidR="00E321E0" w:rsidRPr="00E3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ориентироваться на плоскости;</w:t>
      </w:r>
    </w:p>
    <w:p w:rsidR="00E321E0" w:rsidRPr="00E321E0" w:rsidRDefault="00AC5640" w:rsidP="00E321E0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умение</w:t>
      </w:r>
      <w:r w:rsidR="00AA06AE" w:rsidRPr="00E3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 w:rsidR="00E321E0" w:rsidRPr="00E3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ействовать по заданному образцу;</w:t>
      </w:r>
    </w:p>
    <w:p w:rsidR="00E321E0" w:rsidRPr="00E321E0" w:rsidRDefault="00AC5640" w:rsidP="00E321E0">
      <w:pPr>
        <w:pStyle w:val="a4"/>
        <w:numPr>
          <w:ilvl w:val="0"/>
          <w:numId w:val="4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развить</w:t>
      </w:r>
      <w:r w:rsidR="00AA06AE" w:rsidRPr="00E3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внимание и усидчивость.</w:t>
      </w:r>
      <w:r w:rsidR="00AA06AE" w:rsidRPr="00E321E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A06AE" w:rsidRDefault="00E321E0" w:rsidP="00AA06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этой дидактической игры </w:t>
      </w:r>
      <w:r w:rsidRPr="00E321E0">
        <w:rPr>
          <w:rFonts w:ascii="Times New Roman" w:hAnsi="Times New Roman" w:cs="Times New Roman"/>
          <w:sz w:val="28"/>
          <w:szCs w:val="28"/>
        </w:rPr>
        <w:t>можно учить цифры, буквы, геометрические фигуры, «рисовать» различные предметы, узоры, ст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321E0">
        <w:rPr>
          <w:rFonts w:ascii="Times New Roman" w:hAnsi="Times New Roman" w:cs="Times New Roman"/>
          <w:sz w:val="28"/>
          <w:szCs w:val="28"/>
        </w:rPr>
        <w:t>оить лабиринты, знакомиться с понятиями большой-маленький, научить ребенка ориентироваться в пространстве и выполнять задания по образцу и т.п.</w:t>
      </w:r>
    </w:p>
    <w:p w:rsidR="00E321E0" w:rsidRDefault="00E321E0" w:rsidP="00AA06A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21E0">
        <w:rPr>
          <w:rFonts w:ascii="Times New Roman" w:hAnsi="Times New Roman" w:cs="Times New Roman"/>
          <w:b/>
          <w:sz w:val="28"/>
          <w:szCs w:val="28"/>
        </w:rPr>
        <w:t>Для изготовления нам понадобится:</w:t>
      </w:r>
    </w:p>
    <w:p w:rsidR="00E321E0" w:rsidRPr="00E321E0" w:rsidRDefault="00E321E0" w:rsidP="00E321E0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Дощечки размером 25*25 см (деревянные, фанера и т. д.)</w:t>
      </w:r>
    </w:p>
    <w:p w:rsidR="00E321E0" w:rsidRPr="00E321E0" w:rsidRDefault="00E321E0" w:rsidP="00E321E0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Краска или лак;</w:t>
      </w:r>
    </w:p>
    <w:p w:rsidR="00E321E0" w:rsidRPr="00E321E0" w:rsidRDefault="00E321E0" w:rsidP="00E321E0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Карандаш, линейка, ластик;</w:t>
      </w:r>
    </w:p>
    <w:p w:rsidR="00E321E0" w:rsidRPr="00E321E0" w:rsidRDefault="00E321E0" w:rsidP="00E321E0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Силовые канцелярские кнопки;</w:t>
      </w:r>
    </w:p>
    <w:p w:rsidR="00E321E0" w:rsidRPr="00E321E0" w:rsidRDefault="00E321E0" w:rsidP="00E321E0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Перманентный маркер;</w:t>
      </w:r>
    </w:p>
    <w:p w:rsidR="00E321E0" w:rsidRPr="00E321E0" w:rsidRDefault="00E321E0" w:rsidP="00E321E0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Резиночки для денег (продаются в канцелярских магазинах)</w:t>
      </w:r>
    </w:p>
    <w:p w:rsidR="00E321E0" w:rsidRPr="006721B7" w:rsidRDefault="00E321E0" w:rsidP="00E321E0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с изображ</w:t>
      </w:r>
      <w:r w:rsidR="006721B7">
        <w:rPr>
          <w:rFonts w:ascii="Times New Roman" w:hAnsi="Times New Roman" w:cs="Times New Roman"/>
          <w:sz w:val="28"/>
          <w:szCs w:val="28"/>
        </w:rPr>
        <w:t>ением схем (благодаря им ребенку легче понять принцип игры).</w:t>
      </w:r>
    </w:p>
    <w:p w:rsidR="006721B7" w:rsidRDefault="006721B7" w:rsidP="006721B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1B7" w:rsidRDefault="006721B7" w:rsidP="006721B7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1B7">
        <w:rPr>
          <w:rFonts w:ascii="Times New Roman" w:hAnsi="Times New Roman" w:cs="Times New Roman"/>
          <w:b/>
          <w:sz w:val="28"/>
          <w:szCs w:val="28"/>
        </w:rPr>
        <w:lastRenderedPageBreak/>
        <w:t>Мастер класс по изготовлению дидактической игры «Геометрик»:</w:t>
      </w:r>
    </w:p>
    <w:p w:rsidR="002C5C95" w:rsidRDefault="002C5C95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Край дощечки нужно обработать наждачной бумагой, и покрасить акриловой белой краской, на белом фоне ребенку лучше видны яркие цвета резинок.</w:t>
      </w: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5C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6B4AFE19" wp14:editId="3702FA32">
            <wp:simplePos x="0" y="0"/>
            <wp:positionH relativeFrom="column">
              <wp:posOffset>1400175</wp:posOffset>
            </wp:positionH>
            <wp:positionV relativeFrom="page">
              <wp:posOffset>1619250</wp:posOffset>
            </wp:positionV>
            <wp:extent cx="1892300" cy="1419225"/>
            <wp:effectExtent l="0" t="228600" r="0" b="219075"/>
            <wp:wrapNone/>
            <wp:docPr id="1" name="Рисунок 1" descr="C:\Users\1\Desktop\геометрик\IMG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ометрик\IMG_16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5C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406C8CF5" wp14:editId="1F6878C2">
            <wp:simplePos x="0" y="0"/>
            <wp:positionH relativeFrom="column">
              <wp:posOffset>3305175</wp:posOffset>
            </wp:positionH>
            <wp:positionV relativeFrom="page">
              <wp:posOffset>1619250</wp:posOffset>
            </wp:positionV>
            <wp:extent cx="1892300" cy="1419225"/>
            <wp:effectExtent l="0" t="228600" r="0" b="219075"/>
            <wp:wrapNone/>
            <wp:docPr id="2" name="Рисунок 2" descr="C:\Users\1\Desktop\геометрик\IMG_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еометрик\IMG_16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21B7" w:rsidRDefault="002C5C95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5C95" w:rsidRDefault="002C5C95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Расчерчиваем игровое поле клетками 5*5см, и с помощью молотка забиваем силовые канцелярские кнопки:</w:t>
      </w:r>
    </w:p>
    <w:p w:rsidR="002C5C95" w:rsidRDefault="002C5C95" w:rsidP="006721B7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5C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17702DEA" wp14:editId="459E2E58">
            <wp:simplePos x="0" y="0"/>
            <wp:positionH relativeFrom="column">
              <wp:posOffset>3305175</wp:posOffset>
            </wp:positionH>
            <wp:positionV relativeFrom="page">
              <wp:posOffset>4514850</wp:posOffset>
            </wp:positionV>
            <wp:extent cx="1981200" cy="1485900"/>
            <wp:effectExtent l="0" t="247650" r="0" b="228600"/>
            <wp:wrapNone/>
            <wp:docPr id="3" name="Рисунок 3" descr="C:\Users\1\Desktop\геометрик\IMG_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еометрик\IMG_16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C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 wp14:anchorId="5FF1FF19" wp14:editId="61D444E9">
            <wp:simplePos x="0" y="0"/>
            <wp:positionH relativeFrom="column">
              <wp:posOffset>1371600</wp:posOffset>
            </wp:positionH>
            <wp:positionV relativeFrom="page">
              <wp:posOffset>4524375</wp:posOffset>
            </wp:positionV>
            <wp:extent cx="1981835" cy="1485900"/>
            <wp:effectExtent l="0" t="247650" r="0" b="228600"/>
            <wp:wrapNone/>
            <wp:docPr id="4" name="Рисунок 4" descr="C:\Users\1\Desktop\геометрик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еометрик\IMG_16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183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8707D" w:rsidRDefault="003E5C52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Перманентным маркером подписываем каждый ряд кнопок, слева </w:t>
      </w:r>
      <w:r w:rsidR="00CB021A">
        <w:rPr>
          <w:rFonts w:ascii="Times New Roman" w:hAnsi="Times New Roman" w:cs="Times New Roman"/>
          <w:sz w:val="28"/>
          <w:szCs w:val="28"/>
        </w:rPr>
        <w:t>снизу-вверх</w:t>
      </w:r>
      <w:r>
        <w:rPr>
          <w:rFonts w:ascii="Times New Roman" w:hAnsi="Times New Roman" w:cs="Times New Roman"/>
          <w:sz w:val="28"/>
          <w:szCs w:val="28"/>
        </w:rPr>
        <w:t xml:space="preserve"> буквы, сниз</w:t>
      </w:r>
      <w:r w:rsidR="00CB021A">
        <w:rPr>
          <w:rFonts w:ascii="Times New Roman" w:hAnsi="Times New Roman" w:cs="Times New Roman"/>
          <w:sz w:val="28"/>
          <w:szCs w:val="28"/>
        </w:rPr>
        <w:t>у слева на</w:t>
      </w:r>
      <w:r>
        <w:rPr>
          <w:rFonts w:ascii="Times New Roman" w:hAnsi="Times New Roman" w:cs="Times New Roman"/>
          <w:sz w:val="28"/>
          <w:szCs w:val="28"/>
        </w:rPr>
        <w:t>право цифры:</w:t>
      </w:r>
    </w:p>
    <w:p w:rsidR="004F7C85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 wp14:anchorId="2219FC9A" wp14:editId="59FC7058">
            <wp:simplePos x="0" y="0"/>
            <wp:positionH relativeFrom="column">
              <wp:posOffset>1647825</wp:posOffset>
            </wp:positionH>
            <wp:positionV relativeFrom="page">
              <wp:posOffset>7524750</wp:posOffset>
            </wp:positionV>
            <wp:extent cx="1564005" cy="2085975"/>
            <wp:effectExtent l="0" t="0" r="0" b="0"/>
            <wp:wrapNone/>
            <wp:docPr id="10" name="Рисунок 10" descr="C:\Users\1\AppData\Local\Microsoft\Windows\Temporary Internet Files\Content.Word\IMG_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_19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 wp14:anchorId="308B17DC" wp14:editId="631F2498">
            <wp:simplePos x="0" y="0"/>
            <wp:positionH relativeFrom="column">
              <wp:posOffset>3714750</wp:posOffset>
            </wp:positionH>
            <wp:positionV relativeFrom="page">
              <wp:posOffset>7524750</wp:posOffset>
            </wp:positionV>
            <wp:extent cx="1556385" cy="2076450"/>
            <wp:effectExtent l="0" t="0" r="0" b="0"/>
            <wp:wrapNone/>
            <wp:docPr id="11" name="Рисунок 11" descr="C:\Users\1\AppData\Local\Microsoft\Windows\Temporary Internet Files\Content.Word\IMG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IMG_19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7C85" w:rsidRDefault="004F7C85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7C85" w:rsidRDefault="004F7C85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5C95" w:rsidRDefault="003E5C52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Распечатываем схемы, для более долгого их использования схемы лучше ламинировать.</w:t>
      </w:r>
      <w:r w:rsidRPr="003E5C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E5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7865" cy="3904595"/>
            <wp:effectExtent l="0" t="0" r="0" b="1270"/>
            <wp:docPr id="8" name="Рисунок 8" descr="C:\Users\1\Desktop\геометрик\WCaiol79t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геометрик\WCaiol79tr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347" cy="39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7865" cy="4211842"/>
            <wp:effectExtent l="0" t="0" r="0" b="0"/>
            <wp:docPr id="5" name="Рисунок 5" descr="C:\Users\1\Desktop\геометрик\j2RZD4Ax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геометрик\j2RZD4AxeA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21" cy="423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52" w:rsidRDefault="003E5C52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5C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3023408"/>
            <wp:effectExtent l="0" t="0" r="0" b="5715"/>
            <wp:docPr id="7" name="Рисунок 7" descr="C:\Users\1\Desktop\геометрик\MHIkyx9tT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геометрик\MHIkyx9tTJ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848" cy="302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3018195"/>
            <wp:effectExtent l="0" t="0" r="0" b="0"/>
            <wp:docPr id="9" name="Рисунок 9" descr="C:\Users\1\Desktop\геометрик\AFOFHaueG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геометрик\AFOFHaueGw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996" cy="302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2413" cy="3000375"/>
            <wp:effectExtent l="0" t="0" r="4445" b="0"/>
            <wp:docPr id="6" name="Рисунок 6" descr="C:\Users\1\Desktop\геометрик\jpFywXjMr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геометрик\jpFywXjMr3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71" cy="300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14" w:rsidRDefault="00A60514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60514" w:rsidRDefault="00A60514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с удовольствием играют в «Геометрик»:</w:t>
      </w:r>
    </w:p>
    <w:p w:rsidR="00A60514" w:rsidRDefault="00A60514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05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3305175</wp:posOffset>
            </wp:positionH>
            <wp:positionV relativeFrom="page">
              <wp:posOffset>1171575</wp:posOffset>
            </wp:positionV>
            <wp:extent cx="3153410" cy="2364740"/>
            <wp:effectExtent l="0" t="400050" r="0" b="378460"/>
            <wp:wrapNone/>
            <wp:docPr id="13" name="Рисунок 13" descr="C:\Users\1\Desktop\геометрик\IMG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еометрик\IMG_17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341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605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542925</wp:posOffset>
            </wp:positionH>
            <wp:positionV relativeFrom="page">
              <wp:posOffset>1162050</wp:posOffset>
            </wp:positionV>
            <wp:extent cx="3197860" cy="2398395"/>
            <wp:effectExtent l="0" t="400050" r="0" b="382905"/>
            <wp:wrapNone/>
            <wp:docPr id="14" name="Рисунок 14" descr="C:\Users\1\Desktop\геометрик\IMG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еометрик\IMG_17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786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0514" w:rsidRDefault="00A60514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5C52" w:rsidRDefault="003E5C52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595C" w:rsidRDefault="00C8595C" w:rsidP="006721B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C8595C" w:rsidSect="006721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60CAF"/>
    <w:multiLevelType w:val="hybridMultilevel"/>
    <w:tmpl w:val="6BBCA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3A0768"/>
    <w:multiLevelType w:val="hybridMultilevel"/>
    <w:tmpl w:val="A0182AF4"/>
    <w:lvl w:ilvl="0" w:tplc="102CB62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2AB5CF6"/>
    <w:multiLevelType w:val="hybridMultilevel"/>
    <w:tmpl w:val="416AE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872D42"/>
    <w:multiLevelType w:val="hybridMultilevel"/>
    <w:tmpl w:val="B8AE6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B91B7C"/>
    <w:multiLevelType w:val="hybridMultilevel"/>
    <w:tmpl w:val="4F469DC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06AE"/>
    <w:rsid w:val="002A6AA9"/>
    <w:rsid w:val="002C5C95"/>
    <w:rsid w:val="003E5C52"/>
    <w:rsid w:val="004F7C85"/>
    <w:rsid w:val="005145B9"/>
    <w:rsid w:val="00616FD2"/>
    <w:rsid w:val="006721B7"/>
    <w:rsid w:val="0068707D"/>
    <w:rsid w:val="00A60514"/>
    <w:rsid w:val="00AA06AE"/>
    <w:rsid w:val="00AC5640"/>
    <w:rsid w:val="00B476FE"/>
    <w:rsid w:val="00C8595C"/>
    <w:rsid w:val="00CB021A"/>
    <w:rsid w:val="00E321E0"/>
    <w:rsid w:val="00F92B31"/>
    <w:rsid w:val="00FA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31036E-D22C-4C51-B067-74D51E44E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A06AE"/>
    <w:rPr>
      <w:b/>
      <w:bCs/>
    </w:rPr>
  </w:style>
  <w:style w:type="paragraph" w:styleId="a4">
    <w:name w:val="List Paragraph"/>
    <w:basedOn w:val="a"/>
    <w:uiPriority w:val="34"/>
    <w:qFormat/>
    <w:rsid w:val="00AA06AE"/>
    <w:pPr>
      <w:ind w:left="720"/>
      <w:contextualSpacing/>
    </w:pPr>
  </w:style>
  <w:style w:type="character" w:customStyle="1" w:styleId="apple-converted-space">
    <w:name w:val="apple-converted-space"/>
    <w:basedOn w:val="a0"/>
    <w:rsid w:val="00AA06AE"/>
  </w:style>
  <w:style w:type="paragraph" w:styleId="a5">
    <w:name w:val="Balloon Text"/>
    <w:basedOn w:val="a"/>
    <w:link w:val="a6"/>
    <w:uiPriority w:val="99"/>
    <w:semiHidden/>
    <w:unhideWhenUsed/>
    <w:rsid w:val="00AC5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56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4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2016-08-03T06:59:00Z</dcterms:created>
  <dcterms:modified xsi:type="dcterms:W3CDTF">2017-11-11T21:14:00Z</dcterms:modified>
</cp:coreProperties>
</file>