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2D" w:rsidRPr="006B281D" w:rsidRDefault="0068032D" w:rsidP="00680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81D">
        <w:rPr>
          <w:rFonts w:ascii="Times New Roman" w:hAnsi="Times New Roman" w:cs="Times New Roman"/>
          <w:sz w:val="28"/>
          <w:szCs w:val="28"/>
        </w:rPr>
        <w:t>Конспект</w:t>
      </w:r>
    </w:p>
    <w:p w:rsidR="00884E5B" w:rsidRPr="006B281D" w:rsidRDefault="0068032D" w:rsidP="00680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81D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68032D" w:rsidRPr="006B281D" w:rsidRDefault="0068032D" w:rsidP="00680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81D">
        <w:rPr>
          <w:rFonts w:ascii="Times New Roman" w:hAnsi="Times New Roman" w:cs="Times New Roman"/>
          <w:sz w:val="28"/>
          <w:szCs w:val="28"/>
        </w:rPr>
        <w:t xml:space="preserve">Художественно творчество </w:t>
      </w:r>
      <w:r w:rsidR="006B28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281D">
        <w:rPr>
          <w:rFonts w:ascii="Times New Roman" w:hAnsi="Times New Roman" w:cs="Times New Roman"/>
          <w:sz w:val="28"/>
          <w:szCs w:val="28"/>
        </w:rPr>
        <w:t>Тумановская</w:t>
      </w:r>
      <w:proofErr w:type="spellEnd"/>
      <w:r w:rsidR="006B281D">
        <w:rPr>
          <w:rFonts w:ascii="Times New Roman" w:hAnsi="Times New Roman" w:cs="Times New Roman"/>
          <w:sz w:val="28"/>
          <w:szCs w:val="28"/>
        </w:rPr>
        <w:t xml:space="preserve"> роспись»</w:t>
      </w:r>
    </w:p>
    <w:p w:rsidR="0068032D" w:rsidRPr="0068032D" w:rsidRDefault="0068032D" w:rsidP="0068032D">
      <w:pPr>
        <w:rPr>
          <w:rFonts w:ascii="Times New Roman" w:hAnsi="Times New Roman" w:cs="Times New Roman"/>
          <w:b/>
          <w:sz w:val="28"/>
          <w:szCs w:val="28"/>
        </w:rPr>
      </w:pPr>
    </w:p>
    <w:p w:rsidR="005530A0" w:rsidRPr="0068032D" w:rsidRDefault="00C06DF5" w:rsidP="0068032D">
      <w:pPr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Цель: создание условий для приобщения детей к истокам русской народной культуры.</w:t>
      </w:r>
    </w:p>
    <w:p w:rsidR="00C06DF5" w:rsidRPr="0068032D" w:rsidRDefault="00C06DF5" w:rsidP="0068032D">
      <w:pPr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C06DF5" w:rsidRPr="0068032D" w:rsidRDefault="00C06DF5" w:rsidP="0068032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Дать понятие «декоративно-прикладное искусство» Продолжать знако</w:t>
      </w:r>
      <w:r w:rsidR="00132BD4" w:rsidRPr="0068032D">
        <w:rPr>
          <w:rFonts w:ascii="Times New Roman" w:hAnsi="Times New Roman" w:cs="Times New Roman"/>
          <w:sz w:val="28"/>
          <w:szCs w:val="28"/>
        </w:rPr>
        <w:t xml:space="preserve">мить с народным промыслом </w:t>
      </w:r>
      <w:proofErr w:type="spellStart"/>
      <w:r w:rsidR="00132BD4" w:rsidRPr="0068032D">
        <w:rPr>
          <w:rFonts w:ascii="Times New Roman" w:hAnsi="Times New Roman" w:cs="Times New Roman"/>
          <w:sz w:val="28"/>
          <w:szCs w:val="28"/>
        </w:rPr>
        <w:t>Тумановской</w:t>
      </w:r>
      <w:proofErr w:type="spellEnd"/>
      <w:r w:rsidR="00132BD4" w:rsidRPr="0068032D">
        <w:rPr>
          <w:rFonts w:ascii="Times New Roman" w:hAnsi="Times New Roman" w:cs="Times New Roman"/>
          <w:sz w:val="28"/>
          <w:szCs w:val="28"/>
        </w:rPr>
        <w:t xml:space="preserve"> росписи</w:t>
      </w:r>
    </w:p>
    <w:p w:rsidR="00C06DF5" w:rsidRPr="0068032D" w:rsidRDefault="00C06DF5" w:rsidP="0068032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Развивать наблюдательность, умение видеть характерные отличительные особенности изделий: качество материала, способ его обработки, фон, колорит росписи, элементы узора.</w:t>
      </w:r>
    </w:p>
    <w:p w:rsidR="00C06DF5" w:rsidRPr="0068032D" w:rsidRDefault="00C06DF5" w:rsidP="0068032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Формировать умение видеть красоту, своеобразие и самобытность изделий, составлять узор на разных формах, выполняя в центре узор из растительных элементов, по краям кайму, бордюр.</w:t>
      </w:r>
    </w:p>
    <w:p w:rsidR="00C06DF5" w:rsidRPr="0068032D" w:rsidRDefault="00C06DF5" w:rsidP="0068032D">
      <w:pPr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Взаимосвязь с другими видами деятельности:</w:t>
      </w:r>
    </w:p>
    <w:p w:rsidR="00C06DF5" w:rsidRPr="0068032D" w:rsidRDefault="00C06DF5" w:rsidP="0068032D">
      <w:pPr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Интегрированное (речевое развитие, художественно-эстетическое развитие, социально-коммуникативное и познавательное развитее, физическое развитие)</w:t>
      </w:r>
    </w:p>
    <w:p w:rsidR="007E5548" w:rsidRPr="0068032D" w:rsidRDefault="00C06DF5" w:rsidP="0068032D">
      <w:pPr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М</w:t>
      </w:r>
      <w:r w:rsidR="007E5548" w:rsidRPr="0068032D">
        <w:rPr>
          <w:rFonts w:ascii="Times New Roman" w:hAnsi="Times New Roman" w:cs="Times New Roman"/>
          <w:sz w:val="28"/>
          <w:szCs w:val="28"/>
        </w:rPr>
        <w:t xml:space="preserve">атериал и оборудование: </w:t>
      </w:r>
    </w:p>
    <w:p w:rsidR="007E5548" w:rsidRPr="0068032D" w:rsidRDefault="007E5548" w:rsidP="0068032D">
      <w:pPr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Игра «Собери посуду</w:t>
      </w:r>
      <w:r w:rsidR="00132BD4" w:rsidRPr="0068032D">
        <w:rPr>
          <w:rFonts w:ascii="Times New Roman" w:hAnsi="Times New Roman" w:cs="Times New Roman"/>
          <w:sz w:val="28"/>
          <w:szCs w:val="28"/>
        </w:rPr>
        <w:t xml:space="preserve">» («Осколки разбитой» </w:t>
      </w:r>
      <w:proofErr w:type="spellStart"/>
      <w:r w:rsidR="00132BD4" w:rsidRPr="0068032D">
        <w:rPr>
          <w:rFonts w:ascii="Times New Roman" w:hAnsi="Times New Roman" w:cs="Times New Roman"/>
          <w:sz w:val="28"/>
          <w:szCs w:val="28"/>
        </w:rPr>
        <w:t>тумановской</w:t>
      </w:r>
      <w:proofErr w:type="spellEnd"/>
      <w:r w:rsidR="00132BD4" w:rsidRPr="0068032D">
        <w:rPr>
          <w:rFonts w:ascii="Times New Roman" w:hAnsi="Times New Roman" w:cs="Times New Roman"/>
          <w:sz w:val="28"/>
          <w:szCs w:val="28"/>
        </w:rPr>
        <w:t xml:space="preserve"> посуды), </w:t>
      </w:r>
      <w:proofErr w:type="spellStart"/>
      <w:r w:rsidR="00132BD4" w:rsidRPr="0068032D">
        <w:rPr>
          <w:rFonts w:ascii="Times New Roman" w:hAnsi="Times New Roman" w:cs="Times New Roman"/>
          <w:sz w:val="28"/>
          <w:szCs w:val="28"/>
        </w:rPr>
        <w:t>тумаовская</w:t>
      </w:r>
      <w:proofErr w:type="spellEnd"/>
      <w:r w:rsidR="00132BD4" w:rsidRPr="0068032D">
        <w:rPr>
          <w:rFonts w:ascii="Times New Roman" w:hAnsi="Times New Roman" w:cs="Times New Roman"/>
          <w:sz w:val="28"/>
          <w:szCs w:val="28"/>
        </w:rPr>
        <w:t xml:space="preserve"> керамика, образцы элементов </w:t>
      </w:r>
      <w:proofErr w:type="spellStart"/>
      <w:r w:rsidR="00132BD4" w:rsidRPr="0068032D">
        <w:rPr>
          <w:rFonts w:ascii="Times New Roman" w:hAnsi="Times New Roman" w:cs="Times New Roman"/>
          <w:sz w:val="28"/>
          <w:szCs w:val="28"/>
        </w:rPr>
        <w:t>Тумановкой</w:t>
      </w:r>
      <w:proofErr w:type="spellEnd"/>
      <w:r w:rsidR="00132BD4" w:rsidRPr="0068032D">
        <w:rPr>
          <w:rFonts w:ascii="Times New Roman" w:hAnsi="Times New Roman" w:cs="Times New Roman"/>
          <w:sz w:val="28"/>
          <w:szCs w:val="28"/>
        </w:rPr>
        <w:t xml:space="preserve"> росписи. Гуашь </w:t>
      </w:r>
      <w:proofErr w:type="gramStart"/>
      <w:r w:rsidR="00132BD4" w:rsidRPr="0068032D">
        <w:rPr>
          <w:rFonts w:ascii="Times New Roman" w:hAnsi="Times New Roman" w:cs="Times New Roman"/>
          <w:sz w:val="28"/>
          <w:szCs w:val="28"/>
        </w:rPr>
        <w:t xml:space="preserve">синяя </w:t>
      </w:r>
      <w:r w:rsidRPr="0068032D">
        <w:rPr>
          <w:rFonts w:ascii="Times New Roman" w:hAnsi="Times New Roman" w:cs="Times New Roman"/>
          <w:sz w:val="28"/>
          <w:szCs w:val="28"/>
        </w:rPr>
        <w:t>,</w:t>
      </w:r>
      <w:r w:rsidR="00132BD4" w:rsidRPr="0068032D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="00132BD4" w:rsidRPr="0068032D">
        <w:rPr>
          <w:rFonts w:ascii="Times New Roman" w:hAnsi="Times New Roman" w:cs="Times New Roman"/>
          <w:sz w:val="28"/>
          <w:szCs w:val="28"/>
        </w:rPr>
        <w:t>,</w:t>
      </w:r>
      <w:r w:rsidRPr="0068032D">
        <w:rPr>
          <w:rFonts w:ascii="Times New Roman" w:hAnsi="Times New Roman" w:cs="Times New Roman"/>
          <w:sz w:val="28"/>
          <w:szCs w:val="28"/>
        </w:rPr>
        <w:t xml:space="preserve"> белая, палитра, кисти, вода, салфетка, силуэтные заготовки посуды из белой бумаги.</w:t>
      </w:r>
    </w:p>
    <w:p w:rsidR="007E5548" w:rsidRPr="0068032D" w:rsidRDefault="007E5548" w:rsidP="0068032D">
      <w:pPr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E5548" w:rsidRPr="0068032D" w:rsidRDefault="00132BD4" w:rsidP="0068032D">
      <w:pPr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 xml:space="preserve">Знакомство с помыслом </w:t>
      </w:r>
      <w:proofErr w:type="spellStart"/>
      <w:r w:rsidRPr="0068032D">
        <w:rPr>
          <w:rFonts w:ascii="Times New Roman" w:hAnsi="Times New Roman" w:cs="Times New Roman"/>
          <w:sz w:val="28"/>
          <w:szCs w:val="28"/>
        </w:rPr>
        <w:t>тумановской</w:t>
      </w:r>
      <w:proofErr w:type="spellEnd"/>
      <w:r w:rsidRPr="0068032D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7E5548" w:rsidRPr="0068032D">
        <w:rPr>
          <w:rFonts w:ascii="Times New Roman" w:hAnsi="Times New Roman" w:cs="Times New Roman"/>
          <w:sz w:val="28"/>
          <w:szCs w:val="28"/>
        </w:rPr>
        <w:t>, рассматривание открыток, альбома, книг, посуд</w:t>
      </w:r>
      <w:r w:rsidRPr="0068032D">
        <w:rPr>
          <w:rFonts w:ascii="Times New Roman" w:hAnsi="Times New Roman" w:cs="Times New Roman"/>
          <w:sz w:val="28"/>
          <w:szCs w:val="28"/>
        </w:rPr>
        <w:t>ы, игрушек. Экскурсия в Галерею на выставку «</w:t>
      </w:r>
      <w:proofErr w:type="spellStart"/>
      <w:r w:rsidRPr="0068032D">
        <w:rPr>
          <w:rFonts w:ascii="Times New Roman" w:hAnsi="Times New Roman" w:cs="Times New Roman"/>
          <w:sz w:val="28"/>
          <w:szCs w:val="28"/>
        </w:rPr>
        <w:t>Тумановская</w:t>
      </w:r>
      <w:proofErr w:type="spellEnd"/>
      <w:r w:rsidRPr="0068032D">
        <w:rPr>
          <w:rFonts w:ascii="Times New Roman" w:hAnsi="Times New Roman" w:cs="Times New Roman"/>
          <w:sz w:val="28"/>
          <w:szCs w:val="28"/>
        </w:rPr>
        <w:t xml:space="preserve"> роспись» к Елене Тумановой.</w:t>
      </w:r>
    </w:p>
    <w:p w:rsidR="007E5548" w:rsidRPr="0068032D" w:rsidRDefault="007E5548" w:rsidP="0068032D">
      <w:pPr>
        <w:rPr>
          <w:rFonts w:ascii="Times New Roman" w:hAnsi="Times New Roman" w:cs="Times New Roman"/>
          <w:sz w:val="28"/>
          <w:szCs w:val="28"/>
        </w:rPr>
      </w:pPr>
    </w:p>
    <w:p w:rsidR="007E5548" w:rsidRPr="0068032D" w:rsidRDefault="007E5548" w:rsidP="0068032D">
      <w:pPr>
        <w:rPr>
          <w:rFonts w:ascii="Times New Roman" w:hAnsi="Times New Roman" w:cs="Times New Roman"/>
          <w:sz w:val="28"/>
          <w:szCs w:val="28"/>
        </w:rPr>
      </w:pPr>
    </w:p>
    <w:p w:rsidR="007E5548" w:rsidRDefault="007E5548" w:rsidP="0068032D">
      <w:pPr>
        <w:rPr>
          <w:rFonts w:ascii="Times New Roman" w:hAnsi="Times New Roman" w:cs="Times New Roman"/>
          <w:sz w:val="28"/>
          <w:szCs w:val="28"/>
        </w:rPr>
      </w:pPr>
    </w:p>
    <w:p w:rsidR="0068032D" w:rsidRDefault="0068032D" w:rsidP="0068032D">
      <w:pPr>
        <w:rPr>
          <w:rFonts w:ascii="Times New Roman" w:hAnsi="Times New Roman" w:cs="Times New Roman"/>
          <w:sz w:val="28"/>
          <w:szCs w:val="28"/>
        </w:rPr>
      </w:pPr>
    </w:p>
    <w:p w:rsidR="0068032D" w:rsidRDefault="0068032D" w:rsidP="0068032D">
      <w:pPr>
        <w:rPr>
          <w:rFonts w:ascii="Times New Roman" w:hAnsi="Times New Roman" w:cs="Times New Roman"/>
          <w:sz w:val="28"/>
          <w:szCs w:val="28"/>
        </w:rPr>
      </w:pPr>
    </w:p>
    <w:p w:rsidR="0068032D" w:rsidRDefault="0068032D" w:rsidP="0068032D">
      <w:pPr>
        <w:rPr>
          <w:rFonts w:ascii="Times New Roman" w:hAnsi="Times New Roman" w:cs="Times New Roman"/>
          <w:sz w:val="28"/>
          <w:szCs w:val="28"/>
        </w:rPr>
      </w:pPr>
    </w:p>
    <w:p w:rsidR="0068032D" w:rsidRDefault="0068032D" w:rsidP="0068032D">
      <w:pPr>
        <w:rPr>
          <w:rFonts w:ascii="Times New Roman" w:hAnsi="Times New Roman" w:cs="Times New Roman"/>
          <w:sz w:val="28"/>
          <w:szCs w:val="28"/>
        </w:rPr>
      </w:pPr>
    </w:p>
    <w:p w:rsidR="0068032D" w:rsidRPr="0068032D" w:rsidRDefault="0068032D" w:rsidP="0068032D">
      <w:pPr>
        <w:rPr>
          <w:rFonts w:ascii="Times New Roman" w:hAnsi="Times New Roman" w:cs="Times New Roman"/>
          <w:sz w:val="28"/>
          <w:szCs w:val="28"/>
        </w:rPr>
      </w:pPr>
    </w:p>
    <w:p w:rsidR="007E5548" w:rsidRPr="0068032D" w:rsidRDefault="007E5548" w:rsidP="00680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>Содержание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1128"/>
      </w:tblGrid>
      <w:tr w:rsidR="007E5548" w:rsidRPr="0068032D" w:rsidTr="007E5548">
        <w:tc>
          <w:tcPr>
            <w:tcW w:w="2122" w:type="dxa"/>
          </w:tcPr>
          <w:p w:rsidR="007E5548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28320C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6095" w:type="dxa"/>
          </w:tcPr>
          <w:p w:rsidR="007E5548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28" w:type="dxa"/>
          </w:tcPr>
          <w:p w:rsidR="007E5548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E5548" w:rsidRPr="0068032D" w:rsidTr="007E5548">
        <w:tc>
          <w:tcPr>
            <w:tcW w:w="2122" w:type="dxa"/>
          </w:tcPr>
          <w:p w:rsidR="007E5548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Процесс вовлечения в деятельность</w:t>
            </w:r>
          </w:p>
        </w:tc>
        <w:tc>
          <w:tcPr>
            <w:tcW w:w="6095" w:type="dxa"/>
          </w:tcPr>
          <w:p w:rsidR="007E5548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Друзья мои, сегодня на занятие хотела принести вам красивую посуду, да вот беда. По дороге в детский сад поскользнулась и разбила ее.</w:t>
            </w:r>
          </w:p>
          <w:p w:rsidR="0028320C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Как вы думаете, из чего она была сделана?</w:t>
            </w:r>
          </w:p>
        </w:tc>
        <w:tc>
          <w:tcPr>
            <w:tcW w:w="1128" w:type="dxa"/>
          </w:tcPr>
          <w:p w:rsidR="007E5548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7E5548" w:rsidRPr="0068032D" w:rsidTr="007E5548">
        <w:tc>
          <w:tcPr>
            <w:tcW w:w="2122" w:type="dxa"/>
          </w:tcPr>
          <w:p w:rsidR="007E5548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Процесс целеполагания</w:t>
            </w:r>
          </w:p>
        </w:tc>
        <w:tc>
          <w:tcPr>
            <w:tcW w:w="6095" w:type="dxa"/>
          </w:tcPr>
          <w:p w:rsidR="007E5548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Из чего бывает сделана посуду?</w:t>
            </w:r>
          </w:p>
          <w:p w:rsidR="0028320C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Могла ли разбиться посуда из дерева, например, хохломская?</w:t>
            </w:r>
          </w:p>
          <w:p w:rsidR="0028320C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Конечно нет, только бы роспись пострадала.</w:t>
            </w:r>
          </w:p>
          <w:p w:rsidR="0028320C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А металлическая? (показ)</w:t>
            </w:r>
          </w:p>
          <w:p w:rsidR="0028320C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Такая, как у нас дома?</w:t>
            </w:r>
          </w:p>
          <w:p w:rsidR="0028320C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Эта уж точно осталась бы цела.</w:t>
            </w:r>
          </w:p>
          <w:p w:rsidR="0028320C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А пластиковая посуда?</w:t>
            </w:r>
          </w:p>
          <w:p w:rsidR="0028320C" w:rsidRPr="0068032D" w:rsidRDefault="0028320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А стеклянная?</w:t>
            </w:r>
          </w:p>
          <w:p w:rsidR="0028320C" w:rsidRPr="0068032D" w:rsidRDefault="00000B80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="00552279" w:rsidRPr="0068032D">
              <w:rPr>
                <w:rFonts w:ascii="Times New Roman" w:hAnsi="Times New Roman" w:cs="Times New Roman"/>
                <w:sz w:val="28"/>
                <w:szCs w:val="28"/>
              </w:rPr>
              <w:t>, разбиться может. Только моя посуда прозрачная и гораздо тяжелее.</w:t>
            </w:r>
          </w:p>
          <w:p w:rsidR="00552279" w:rsidRPr="0068032D" w:rsidRDefault="00552279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Мне еще известно, что посуда изготавливают из глины.</w:t>
            </w:r>
          </w:p>
          <w:p w:rsidR="00552279" w:rsidRPr="0068032D" w:rsidRDefault="00552279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А что делают с глиной, чтобы она была прочная? (Ответ детей)</w:t>
            </w:r>
          </w:p>
          <w:p w:rsidR="00552279" w:rsidRPr="0068032D" w:rsidRDefault="00552279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Вы правы, ее обжигают в печи при высокой температуре.</w:t>
            </w:r>
          </w:p>
          <w:p w:rsidR="00552279" w:rsidRPr="0068032D" w:rsidRDefault="00552279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А как вы думаете, такая посуда может разбиться? Верно, может. Вот и моя посуда была изготовлена из глины.</w:t>
            </w:r>
          </w:p>
          <w:p w:rsidR="00552279" w:rsidRPr="0068032D" w:rsidRDefault="00552279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E5548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7E5548" w:rsidRPr="0068032D" w:rsidTr="007E5548">
        <w:tc>
          <w:tcPr>
            <w:tcW w:w="2122" w:type="dxa"/>
          </w:tcPr>
          <w:p w:rsidR="007E5548" w:rsidRPr="0068032D" w:rsidRDefault="00552279" w:rsidP="006803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Процесс планирования</w:t>
            </w:r>
          </w:p>
        </w:tc>
        <w:tc>
          <w:tcPr>
            <w:tcW w:w="6095" w:type="dxa"/>
          </w:tcPr>
          <w:p w:rsidR="007E5548" w:rsidRPr="0068032D" w:rsidRDefault="00552279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А была моя посуда самая красивая на Руси. А теперь вот одни осколочки остались (показать «</w:t>
            </w:r>
            <w:r w:rsidR="000F5B07" w:rsidRPr="0068032D">
              <w:rPr>
                <w:rFonts w:ascii="Times New Roman" w:hAnsi="Times New Roman" w:cs="Times New Roman"/>
                <w:sz w:val="28"/>
                <w:szCs w:val="28"/>
              </w:rPr>
              <w:t>разбитую</w:t>
            </w: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5B07"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 посуду</w:t>
            </w: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5B07" w:rsidRPr="00680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B07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Что же делать? (Соберем и посмотрим, что разбилось)</w:t>
            </w:r>
          </w:p>
          <w:p w:rsidR="000F5B07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Как называется посуда, которую вы сложили из осколков?</w:t>
            </w:r>
          </w:p>
          <w:p w:rsidR="000F5B07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Верно, </w:t>
            </w:r>
            <w:proofErr w:type="spellStart"/>
            <w:r w:rsidR="00132BD4" w:rsidRPr="0068032D">
              <w:rPr>
                <w:rFonts w:ascii="Times New Roman" w:hAnsi="Times New Roman" w:cs="Times New Roman"/>
                <w:sz w:val="28"/>
                <w:szCs w:val="28"/>
              </w:rPr>
              <w:t>тумановская</w:t>
            </w:r>
            <w:proofErr w:type="spellEnd"/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. Хорошо, что не вся посуда разбилась. Вот какая красота у меня на столе.</w:t>
            </w:r>
          </w:p>
          <w:p w:rsidR="000F5B07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E5548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7E5548" w:rsidRPr="0068032D" w:rsidTr="007E5548">
        <w:tc>
          <w:tcPr>
            <w:tcW w:w="2122" w:type="dxa"/>
          </w:tcPr>
          <w:p w:rsidR="007E5548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осуществления детальности</w:t>
            </w:r>
          </w:p>
        </w:tc>
        <w:tc>
          <w:tcPr>
            <w:tcW w:w="6095" w:type="dxa"/>
          </w:tcPr>
          <w:p w:rsidR="00A47AEC" w:rsidRPr="0068032D" w:rsidRDefault="00A47A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Какой цвет использовал мастер?</w:t>
            </w:r>
          </w:p>
          <w:p w:rsidR="007E5548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Чем украшен чайник (сахарница, чашка)?</w:t>
            </w:r>
          </w:p>
          <w:p w:rsidR="000F5B07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Что нарисовано на вазе?</w:t>
            </w:r>
          </w:p>
          <w:p w:rsidR="000F5B07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Где расположен цветок?</w:t>
            </w:r>
          </w:p>
          <w:p w:rsidR="000F5B07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Одним ли цветом нарисованы лепестки на цвете?</w:t>
            </w:r>
          </w:p>
          <w:p w:rsidR="000F5B07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Где закрашено синей краской полностью?</w:t>
            </w:r>
          </w:p>
          <w:p w:rsidR="00AD0523" w:rsidRPr="0068032D" w:rsidRDefault="000F5B07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</w:t>
            </w:r>
            <w:r w:rsidR="00AD0523" w:rsidRPr="0068032D">
              <w:rPr>
                <w:rFonts w:ascii="Times New Roman" w:hAnsi="Times New Roman" w:cs="Times New Roman"/>
                <w:sz w:val="28"/>
                <w:szCs w:val="28"/>
              </w:rPr>
              <w:t>на кайму по краям посуды и бордю</w:t>
            </w: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А что еще создают </w:t>
            </w:r>
            <w:proofErr w:type="spellStart"/>
            <w:r w:rsidR="003318B9" w:rsidRPr="0068032D">
              <w:rPr>
                <w:rFonts w:ascii="Times New Roman" w:hAnsi="Times New Roman" w:cs="Times New Roman"/>
                <w:sz w:val="28"/>
                <w:szCs w:val="28"/>
              </w:rPr>
              <w:t>Тумановские</w:t>
            </w:r>
            <w:proofErr w:type="spellEnd"/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 мастера?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Верн</w:t>
            </w:r>
            <w:r w:rsidR="003318B9" w:rsidRPr="0068032D">
              <w:rPr>
                <w:rFonts w:ascii="Times New Roman" w:hAnsi="Times New Roman" w:cs="Times New Roman"/>
                <w:sz w:val="28"/>
                <w:szCs w:val="28"/>
              </w:rPr>
              <w:t>о, игрушки</w:t>
            </w: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523" w:rsidRPr="006B281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1D">
              <w:rPr>
                <w:rFonts w:ascii="Times New Roman" w:hAnsi="Times New Roman" w:cs="Times New Roman"/>
                <w:sz w:val="28"/>
                <w:szCs w:val="28"/>
              </w:rPr>
              <w:t>Физкультминутка «Посуда»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Вот большой стеклянный чайник,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(«Надуть» живот, одна рука на поясе)</w:t>
            </w:r>
          </w:p>
          <w:p w:rsidR="000F5B07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Очень важный, как начальник.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(Другая изогнута, как носик)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Вот фарфоровые чашки,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(Приседать, одна рука на поясе)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Очень хрупкие, бедняжки.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Вот фарфоровые блюдца.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(Кружиться,</w:t>
            </w:r>
            <w:bookmarkStart w:id="0" w:name="_GoBack"/>
            <w:bookmarkEnd w:id="0"/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 рисуя руками круг)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Только стукни-разобьются.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Вот серебряные ложки,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(Потянуться, руки сомкнуть над головой)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Вот пластмассовый поднос-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Он посуду нам принес</w:t>
            </w: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523" w:rsidRPr="0068032D" w:rsidRDefault="00AD052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(Сделать большой круг)</w:t>
            </w:r>
          </w:p>
          <w:p w:rsidR="00AD0523" w:rsidRPr="0068032D" w:rsidRDefault="00D4700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Ребята, а вы хотели бы сами расписать посуду по мотивам</w:t>
            </w:r>
          </w:p>
          <w:p w:rsidR="00D47003" w:rsidRPr="0068032D" w:rsidRDefault="003318B9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Тумановской</w:t>
            </w:r>
            <w:proofErr w:type="spellEnd"/>
            <w:r w:rsidR="00D47003"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 росписи</w:t>
            </w:r>
            <w:r w:rsidR="00D47003" w:rsidRPr="00680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47003" w:rsidRPr="0068032D">
              <w:rPr>
                <w:rFonts w:ascii="Times New Roman" w:hAnsi="Times New Roman" w:cs="Times New Roman"/>
                <w:sz w:val="28"/>
                <w:szCs w:val="28"/>
              </w:rPr>
              <w:t>Для этого вам необходимо выбирать заготовку посуды и отправиться в цех для росписи посуды.</w:t>
            </w:r>
          </w:p>
          <w:p w:rsidR="00D47003" w:rsidRPr="0068032D" w:rsidRDefault="00D47003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Какие элементы </w:t>
            </w:r>
            <w:proofErr w:type="spellStart"/>
            <w:r w:rsidR="003318B9" w:rsidRPr="0068032D">
              <w:rPr>
                <w:rFonts w:ascii="Times New Roman" w:hAnsi="Times New Roman" w:cs="Times New Roman"/>
                <w:sz w:val="28"/>
                <w:szCs w:val="28"/>
              </w:rPr>
              <w:t>Тумановской</w:t>
            </w:r>
            <w:proofErr w:type="spellEnd"/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 росписи вы могли бы использовать в своей работе? (</w:t>
            </w:r>
            <w:r w:rsidR="003318B9" w:rsidRPr="0068032D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 w:rsidR="00884E5B" w:rsidRPr="0068032D">
              <w:rPr>
                <w:rFonts w:ascii="Times New Roman" w:hAnsi="Times New Roman" w:cs="Times New Roman"/>
                <w:sz w:val="28"/>
                <w:szCs w:val="28"/>
              </w:rPr>
              <w:t>-завиток</w:t>
            </w:r>
            <w:r w:rsidR="003318B9" w:rsidRPr="0068032D">
              <w:rPr>
                <w:rFonts w:ascii="Times New Roman" w:hAnsi="Times New Roman" w:cs="Times New Roman"/>
                <w:sz w:val="28"/>
                <w:szCs w:val="28"/>
              </w:rPr>
              <w:t>, травка,</w:t>
            </w: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 лини</w:t>
            </w:r>
            <w:r w:rsidR="00884E5B" w:rsidRPr="0068032D">
              <w:rPr>
                <w:rFonts w:ascii="Times New Roman" w:hAnsi="Times New Roman" w:cs="Times New Roman"/>
                <w:sz w:val="28"/>
                <w:szCs w:val="28"/>
              </w:rPr>
              <w:t>я, завиток, бордюр</w:t>
            </w: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7003" w:rsidRPr="0068032D" w:rsidRDefault="00884E5B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Все ли необходимые цвета</w:t>
            </w:r>
            <w:r w:rsidR="00D47003"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 у вас есть? Верно, не хватает голубой краски. Что мы будем делать? Правильно, смешаем на палитре белую краску (ее должно быть много) и немного синей.</w:t>
            </w:r>
          </w:p>
          <w:p w:rsidR="00D47003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D47003"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 вы ска</w:t>
            </w: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зали, он нарисован не одним цветом.</w:t>
            </w:r>
          </w:p>
          <w:p w:rsidR="009E15EC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можно одним мазком нарисовать такой </w:t>
            </w:r>
            <w:r w:rsidR="00A47AEC" w:rsidRPr="0068032D">
              <w:rPr>
                <w:rFonts w:ascii="Times New Roman" w:hAnsi="Times New Roman" w:cs="Times New Roman"/>
                <w:sz w:val="28"/>
                <w:szCs w:val="28"/>
              </w:rPr>
              <w:t>лепесток. (</w:t>
            </w: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Показ) На широкую кисть набираю с одной стороны голубой цвет, а с другой – синий </w:t>
            </w:r>
            <w:r w:rsidR="00A47AEC" w:rsidRPr="0068032D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 нужно поставить кисть </w:t>
            </w:r>
            <w:r w:rsidRPr="0068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кончик и нарисовать с нажимом протяжный мазок.</w:t>
            </w:r>
          </w:p>
          <w:p w:rsidR="009E15EC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128" w:type="dxa"/>
          </w:tcPr>
          <w:p w:rsidR="007E5548" w:rsidRPr="0068032D" w:rsidRDefault="00884E5B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  <w:r w:rsidR="00A47AEC" w:rsidRPr="0068032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7E5548" w:rsidRPr="0068032D" w:rsidTr="007E5548">
        <w:tc>
          <w:tcPr>
            <w:tcW w:w="2122" w:type="dxa"/>
          </w:tcPr>
          <w:p w:rsidR="007E5548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095" w:type="dxa"/>
          </w:tcPr>
          <w:p w:rsidR="007E5548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Дети раскладывают посуду на желтый стол</w:t>
            </w:r>
          </w:p>
          <w:p w:rsidR="009E15EC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Чем вы сегодня были заняты?</w:t>
            </w:r>
          </w:p>
          <w:p w:rsidR="009E15EC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Какие трудности встретились вам на пути? Понравилось ли вам быть художниками?</w:t>
            </w:r>
          </w:p>
          <w:p w:rsidR="009E15EC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Как вы оцениваете ваши работы?</w:t>
            </w:r>
          </w:p>
          <w:p w:rsidR="009E15EC" w:rsidRPr="0068032D" w:rsidRDefault="009E15EC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Нравятся ли они вам?</w:t>
            </w:r>
          </w:p>
        </w:tc>
        <w:tc>
          <w:tcPr>
            <w:tcW w:w="1128" w:type="dxa"/>
          </w:tcPr>
          <w:p w:rsidR="007E5548" w:rsidRPr="0068032D" w:rsidRDefault="00884E5B" w:rsidP="0068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7AEC" w:rsidRPr="0068032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7E5548" w:rsidRPr="0068032D" w:rsidRDefault="009E15EC" w:rsidP="00680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3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5548" w:rsidRPr="0068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B58"/>
    <w:multiLevelType w:val="hybridMultilevel"/>
    <w:tmpl w:val="8176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D7"/>
    <w:rsid w:val="00000B80"/>
    <w:rsid w:val="000F5B07"/>
    <w:rsid w:val="00132BD4"/>
    <w:rsid w:val="0028320C"/>
    <w:rsid w:val="003318B9"/>
    <w:rsid w:val="00552279"/>
    <w:rsid w:val="005530A0"/>
    <w:rsid w:val="0068032D"/>
    <w:rsid w:val="006B281D"/>
    <w:rsid w:val="007E5548"/>
    <w:rsid w:val="00822AD7"/>
    <w:rsid w:val="00884E5B"/>
    <w:rsid w:val="009E15EC"/>
    <w:rsid w:val="00A47AEC"/>
    <w:rsid w:val="00AD0523"/>
    <w:rsid w:val="00C06DF5"/>
    <w:rsid w:val="00D4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8292"/>
  <w15:chartTrackingRefBased/>
  <w15:docId w15:val="{0CFF75C7-AEA2-4DDA-9B9E-3A53564F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F5"/>
    <w:pPr>
      <w:ind w:left="720"/>
      <w:contextualSpacing/>
    </w:pPr>
  </w:style>
  <w:style w:type="table" w:styleId="a4">
    <w:name w:val="Table Grid"/>
    <w:basedOn w:val="a1"/>
    <w:uiPriority w:val="39"/>
    <w:rsid w:val="007E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2019-02-02T11:39:00Z</dcterms:created>
  <dcterms:modified xsi:type="dcterms:W3CDTF">2019-03-02T07:38:00Z</dcterms:modified>
</cp:coreProperties>
</file>