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45D" w:rsidRPr="00E4545D" w:rsidRDefault="00E4545D" w:rsidP="00E4545D">
      <w:pPr>
        <w:pStyle w:val="a3"/>
        <w:shd w:val="clear" w:color="auto" w:fill="FFFFFF"/>
        <w:spacing w:before="0" w:line="294" w:lineRule="atLeast"/>
        <w:jc w:val="center"/>
        <w:rPr>
          <w:b/>
          <w:bCs/>
          <w:color w:val="000000"/>
        </w:rPr>
      </w:pPr>
      <w:proofErr w:type="gramStart"/>
      <w:r w:rsidRPr="00E4545D">
        <w:rPr>
          <w:b/>
          <w:bCs/>
          <w:color w:val="000000"/>
        </w:rPr>
        <w:t>Приемы формирования регулятивных УУД на уроках истории и обществознания.</w:t>
      </w:r>
      <w:proofErr w:type="gramEnd"/>
    </w:p>
    <w:p w:rsidR="00E4545D" w:rsidRPr="00E4545D" w:rsidRDefault="00E4545D" w:rsidP="00E4545D">
      <w:pPr>
        <w:pStyle w:val="a3"/>
        <w:shd w:val="clear" w:color="auto" w:fill="FFFFFF"/>
        <w:spacing w:before="0" w:line="294" w:lineRule="atLeast"/>
        <w:jc w:val="center"/>
        <w:rPr>
          <w:b/>
          <w:bCs/>
          <w:color w:val="000000"/>
        </w:rPr>
      </w:pPr>
      <w:r w:rsidRPr="00E4545D">
        <w:rPr>
          <w:b/>
          <w:bCs/>
          <w:color w:val="000000"/>
        </w:rPr>
        <w:t>Вахрушева Ольга Владимировна,</w:t>
      </w:r>
      <w:r w:rsidRPr="00E4545D">
        <w:rPr>
          <w:bCs/>
          <w:color w:val="000000"/>
        </w:rPr>
        <w:t xml:space="preserve"> </w:t>
      </w:r>
      <w:r w:rsidRPr="00E4545D">
        <w:rPr>
          <w:bCs/>
          <w:i/>
          <w:color w:val="000000"/>
        </w:rPr>
        <w:t>учитель истории и обществознания МКОУ СОШ №16 г</w:t>
      </w:r>
      <w:proofErr w:type="gramStart"/>
      <w:r w:rsidRPr="00E4545D">
        <w:rPr>
          <w:bCs/>
          <w:i/>
          <w:color w:val="000000"/>
        </w:rPr>
        <w:t>.Б</w:t>
      </w:r>
      <w:proofErr w:type="gramEnd"/>
      <w:r w:rsidRPr="00E4545D">
        <w:rPr>
          <w:bCs/>
          <w:i/>
          <w:color w:val="000000"/>
        </w:rPr>
        <w:t>ирюсинска</w:t>
      </w:r>
    </w:p>
    <w:p w:rsidR="003378DF" w:rsidRPr="00E4545D" w:rsidRDefault="003378DF" w:rsidP="003378D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E4545D">
        <w:rPr>
          <w:b/>
          <w:bCs/>
          <w:color w:val="000000"/>
          <w:u w:val="single"/>
        </w:rPr>
        <w:t>Мотивация </w:t>
      </w:r>
      <w:r w:rsidRPr="00E4545D">
        <w:rPr>
          <w:color w:val="000000"/>
        </w:rPr>
        <w:t>— начальный этап урока, призванный сконцентрировать внимание учащихся на изучаемом материале, заинтересовать их, показать необходимость или пользу изучения материала. От мотивации во многом зависит эффективность усвоения учащимися учебного материала.</w:t>
      </w:r>
    </w:p>
    <w:p w:rsidR="003378DF" w:rsidRPr="00E4545D" w:rsidRDefault="003378DF" w:rsidP="003378D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E4545D">
        <w:rPr>
          <w:b/>
          <w:bCs/>
          <w:color w:val="000000"/>
          <w:u w:val="single"/>
        </w:rPr>
        <w:t>Цель:</w:t>
      </w:r>
      <w:r w:rsidRPr="00E4545D">
        <w:rPr>
          <w:color w:val="000000"/>
        </w:rPr>
        <w:t> Основной целью этапа </w:t>
      </w:r>
      <w:r w:rsidRPr="00E4545D">
        <w:rPr>
          <w:b/>
          <w:bCs/>
          <w:i/>
          <w:iCs/>
          <w:color w:val="000000"/>
        </w:rPr>
        <w:t>мотивации (самоопределения) к учебной деятельности </w:t>
      </w:r>
      <w:r w:rsidRPr="00E4545D">
        <w:rPr>
          <w:color w:val="000000"/>
        </w:rPr>
        <w:t>является выработка на личностно значимом уровне внутренней готовности выполнения нормативных требований учебной деятельности.</w:t>
      </w:r>
    </w:p>
    <w:p w:rsidR="003378DF" w:rsidRPr="00E4545D" w:rsidRDefault="003378DF" w:rsidP="003378D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E4545D">
        <w:rPr>
          <w:color w:val="000000"/>
        </w:rPr>
        <w:t>Для реализации этой цели необходимо:</w:t>
      </w:r>
    </w:p>
    <w:p w:rsidR="003378DF" w:rsidRPr="00E4545D" w:rsidRDefault="003378DF" w:rsidP="003378D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E4545D">
        <w:rPr>
          <w:color w:val="000000"/>
        </w:rPr>
        <w:t>- создать условия для возникновения внутренней потребности включения в деятельность («хочу»);</w:t>
      </w:r>
    </w:p>
    <w:p w:rsidR="003378DF" w:rsidRPr="00E4545D" w:rsidRDefault="003378DF" w:rsidP="003378D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E4545D">
        <w:rPr>
          <w:color w:val="000000"/>
        </w:rPr>
        <w:t>- актуализировать требования к ученику со стороны учебной деятельности («надо»);</w:t>
      </w:r>
    </w:p>
    <w:p w:rsidR="003378DF" w:rsidRPr="00E4545D" w:rsidRDefault="003378DF" w:rsidP="003378DF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E4545D">
        <w:rPr>
          <w:color w:val="000000"/>
        </w:rPr>
        <w:t>- установить тематические рамки учебной деятельности («могу»).</w:t>
      </w:r>
    </w:p>
    <w:p w:rsidR="00974B18" w:rsidRPr="00E4545D" w:rsidRDefault="00E4545D">
      <w:pPr>
        <w:rPr>
          <w:rFonts w:ascii="Times New Roman" w:hAnsi="Times New Roman" w:cs="Times New Roman"/>
          <w:sz w:val="24"/>
          <w:szCs w:val="24"/>
        </w:rPr>
      </w:pPr>
      <w:r w:rsidRPr="00E4545D">
        <w:rPr>
          <w:rFonts w:ascii="Times New Roman" w:hAnsi="Times New Roman" w:cs="Times New Roman"/>
          <w:sz w:val="24"/>
          <w:szCs w:val="24"/>
        </w:rPr>
        <w:t>В своей работе я использую следующие приемы:</w:t>
      </w:r>
    </w:p>
    <w:p w:rsidR="00E4545D" w:rsidRPr="00E4545D" w:rsidRDefault="00E4545D">
      <w:pPr>
        <w:rPr>
          <w:rFonts w:ascii="Times New Roman" w:hAnsi="Times New Roman" w:cs="Times New Roman"/>
          <w:b/>
          <w:sz w:val="24"/>
          <w:szCs w:val="24"/>
        </w:rPr>
      </w:pPr>
      <w:r w:rsidRPr="00E4545D">
        <w:rPr>
          <w:rFonts w:ascii="Times New Roman" w:hAnsi="Times New Roman" w:cs="Times New Roman"/>
          <w:b/>
          <w:sz w:val="24"/>
          <w:szCs w:val="24"/>
        </w:rPr>
        <w:t>Прием 1. От слова к цели</w:t>
      </w:r>
    </w:p>
    <w:p w:rsidR="005A499B" w:rsidRPr="00E4545D" w:rsidRDefault="008B05C3" w:rsidP="00E4545D">
      <w:pPr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4545D">
        <w:rPr>
          <w:rFonts w:ascii="Times New Roman" w:hAnsi="Times New Roman" w:cs="Times New Roman"/>
          <w:b/>
          <w:sz w:val="24"/>
          <w:szCs w:val="24"/>
        </w:rPr>
        <w:t>Формирует умение ставить цель.</w:t>
      </w:r>
    </w:p>
    <w:p w:rsidR="00E4545D" w:rsidRPr="008B05C3" w:rsidRDefault="00E4545D" w:rsidP="00E4545D">
      <w:pPr>
        <w:rPr>
          <w:rFonts w:ascii="Times New Roman" w:hAnsi="Times New Roman" w:cs="Times New Roman"/>
          <w:b/>
          <w:sz w:val="24"/>
          <w:szCs w:val="24"/>
        </w:rPr>
      </w:pPr>
      <w:r w:rsidRPr="008B05C3">
        <w:rPr>
          <w:rFonts w:ascii="Times New Roman" w:hAnsi="Times New Roman" w:cs="Times New Roman"/>
          <w:b/>
          <w:sz w:val="24"/>
          <w:szCs w:val="24"/>
        </w:rPr>
        <w:t xml:space="preserve">На доске тема урока </w:t>
      </w:r>
      <w:proofErr w:type="gramStart"/>
      <w:r w:rsidRPr="008B05C3">
        <w:rPr>
          <w:rFonts w:ascii="Times New Roman" w:hAnsi="Times New Roman" w:cs="Times New Roman"/>
          <w:b/>
          <w:sz w:val="24"/>
          <w:szCs w:val="24"/>
        </w:rPr>
        <w:t>:«</w:t>
      </w:r>
      <w:proofErr w:type="gramEnd"/>
      <w:r w:rsidRPr="008B05C3">
        <w:rPr>
          <w:rFonts w:ascii="Times New Roman" w:hAnsi="Times New Roman" w:cs="Times New Roman"/>
          <w:b/>
          <w:sz w:val="24"/>
          <w:szCs w:val="24"/>
        </w:rPr>
        <w:t>МОРАЛЬ И НРАВСТВЕННОСТЬ»   урок обществознания 8 класс</w:t>
      </w:r>
    </w:p>
    <w:p w:rsidR="00E4545D" w:rsidRPr="00E4545D" w:rsidRDefault="00E4545D" w:rsidP="00E4545D">
      <w:pPr>
        <w:rPr>
          <w:rFonts w:ascii="Times New Roman" w:hAnsi="Times New Roman" w:cs="Times New Roman"/>
          <w:sz w:val="24"/>
          <w:szCs w:val="24"/>
        </w:rPr>
      </w:pPr>
      <w:r w:rsidRPr="00E4545D">
        <w:rPr>
          <w:rFonts w:ascii="Times New Roman" w:hAnsi="Times New Roman" w:cs="Times New Roman"/>
          <w:bCs/>
          <w:sz w:val="24"/>
          <w:szCs w:val="24"/>
        </w:rPr>
        <w:t>Задание ученикам:</w:t>
      </w:r>
    </w:p>
    <w:p w:rsidR="00E4545D" w:rsidRPr="00E4545D" w:rsidRDefault="00E4545D" w:rsidP="00E4545D">
      <w:pPr>
        <w:rPr>
          <w:rFonts w:ascii="Times New Roman" w:hAnsi="Times New Roman" w:cs="Times New Roman"/>
          <w:sz w:val="24"/>
          <w:szCs w:val="24"/>
        </w:rPr>
      </w:pPr>
      <w:r w:rsidRPr="00E4545D">
        <w:rPr>
          <w:rFonts w:ascii="Times New Roman" w:hAnsi="Times New Roman" w:cs="Times New Roman"/>
          <w:sz w:val="24"/>
          <w:szCs w:val="24"/>
        </w:rPr>
        <w:t xml:space="preserve">     объясните значение каждого слова  с опорой на справочную литературу и свой жизненный опыт. Определите цель урока.</w:t>
      </w:r>
    </w:p>
    <w:p w:rsidR="00E4545D" w:rsidRPr="00E4545D" w:rsidRDefault="00E4545D">
      <w:pPr>
        <w:rPr>
          <w:rFonts w:ascii="Times New Roman" w:hAnsi="Times New Roman" w:cs="Times New Roman"/>
          <w:b/>
          <w:sz w:val="24"/>
          <w:szCs w:val="24"/>
        </w:rPr>
      </w:pPr>
      <w:r w:rsidRPr="00E4545D">
        <w:rPr>
          <w:rFonts w:ascii="Times New Roman" w:hAnsi="Times New Roman" w:cs="Times New Roman"/>
          <w:b/>
          <w:sz w:val="24"/>
          <w:szCs w:val="24"/>
        </w:rPr>
        <w:t>Прием 2. От классификации к цели</w:t>
      </w:r>
    </w:p>
    <w:p w:rsidR="00E4545D" w:rsidRPr="008B05C3" w:rsidRDefault="00E4545D" w:rsidP="00E4545D">
      <w:pPr>
        <w:rPr>
          <w:rFonts w:ascii="Times New Roman" w:hAnsi="Times New Roman" w:cs="Times New Roman"/>
          <w:b/>
          <w:sz w:val="24"/>
          <w:szCs w:val="24"/>
        </w:rPr>
      </w:pPr>
      <w:r w:rsidRPr="008B05C3">
        <w:rPr>
          <w:rFonts w:ascii="Times New Roman" w:hAnsi="Times New Roman" w:cs="Times New Roman"/>
          <w:b/>
          <w:sz w:val="24"/>
          <w:szCs w:val="24"/>
        </w:rPr>
        <w:t>Урок истории в 6 классе тема «Неолитическая революция»</w:t>
      </w:r>
    </w:p>
    <w:p w:rsidR="00E4545D" w:rsidRPr="00E4545D" w:rsidRDefault="00E4545D" w:rsidP="00E4545D">
      <w:pPr>
        <w:rPr>
          <w:rFonts w:ascii="Times New Roman" w:hAnsi="Times New Roman" w:cs="Times New Roman"/>
          <w:sz w:val="24"/>
          <w:szCs w:val="24"/>
        </w:rPr>
      </w:pPr>
      <w:r w:rsidRPr="00E4545D">
        <w:rPr>
          <w:rFonts w:ascii="Times New Roman" w:hAnsi="Times New Roman" w:cs="Times New Roman"/>
          <w:sz w:val="24"/>
          <w:szCs w:val="24"/>
        </w:rPr>
        <w:t>Задание ученикам: рассмотреть картинки, разделить их на группы и определить цель урока.</w:t>
      </w:r>
    </w:p>
    <w:p w:rsidR="00E4545D" w:rsidRDefault="00E4545D">
      <w:pPr>
        <w:rPr>
          <w:rFonts w:ascii="Times New Roman" w:hAnsi="Times New Roman" w:cs="Times New Roman"/>
          <w:sz w:val="24"/>
          <w:szCs w:val="24"/>
        </w:rPr>
      </w:pPr>
      <w:r w:rsidRPr="00E454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19150" cy="1390650"/>
            <wp:effectExtent l="57150" t="38100" r="38100" b="19050"/>
            <wp:docPr id="1" name="Рисунок 1" descr="д1 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д1 03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6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390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2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54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6750" cy="1440180"/>
            <wp:effectExtent l="57150" t="38100" r="38100" b="26670"/>
            <wp:docPr id="4" name="Рисунок 2" descr="Картинки по запросу мотыжное земледелие картин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0" descr="Картинки по запросу мотыжное земледелие картинки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6000" contrast="42000"/>
                    </a:blip>
                    <a:srcRect l="4454" t="5847" r="4964" b="11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45" cy="143995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2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54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20090" cy="1457325"/>
            <wp:effectExtent l="57150" t="38100" r="41910" b="28575"/>
            <wp:docPr id="5" name="Рисунок 3" descr="д1 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5" descr="д1 03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80" cy="14573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2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54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23900" cy="1461135"/>
            <wp:effectExtent l="57150" t="38100" r="38100" b="24765"/>
            <wp:docPr id="6" name="Рисунок 4" descr="Копия д1 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Копия д1 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2000" contrast="12000"/>
                    </a:blip>
                    <a:srcRect b="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766" cy="146086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2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54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1550" cy="1466850"/>
            <wp:effectExtent l="57150" t="38100" r="38100" b="19050"/>
            <wp:docPr id="7" name="Рисунок 5" descr="д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д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2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4668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2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545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04900" cy="1383030"/>
            <wp:effectExtent l="57150" t="38100" r="38100" b="26670"/>
            <wp:docPr id="8" name="Рисунок 6" descr="Картинки по запросу древняя керамика картин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Картинки по запросу древняя керамика картинк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884" cy="13830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2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45D" w:rsidRDefault="00E4545D">
      <w:pPr>
        <w:rPr>
          <w:rFonts w:ascii="Times New Roman" w:hAnsi="Times New Roman" w:cs="Times New Roman"/>
          <w:sz w:val="24"/>
          <w:szCs w:val="24"/>
        </w:rPr>
      </w:pPr>
      <w:r w:rsidRPr="00E4545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47367" cy="936104"/>
            <wp:effectExtent l="57150" t="38100" r="33833" b="16396"/>
            <wp:docPr id="9" name="Рисунок 7" descr="Копия д1 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5" descr="Копия д1 00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4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367" cy="93610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2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614" w:rsidRDefault="00A04614">
      <w:pPr>
        <w:rPr>
          <w:rFonts w:ascii="Times New Roman" w:hAnsi="Times New Roman" w:cs="Times New Roman"/>
          <w:b/>
          <w:sz w:val="24"/>
          <w:szCs w:val="24"/>
        </w:rPr>
      </w:pPr>
      <w:r w:rsidRPr="00A04614">
        <w:rPr>
          <w:rFonts w:ascii="Times New Roman" w:hAnsi="Times New Roman" w:cs="Times New Roman"/>
          <w:b/>
          <w:sz w:val="24"/>
          <w:szCs w:val="24"/>
        </w:rPr>
        <w:t>Прием 3. От сравнения к цели</w:t>
      </w:r>
    </w:p>
    <w:p w:rsidR="00A04614" w:rsidRPr="00A04614" w:rsidRDefault="00A04614" w:rsidP="00A04614">
      <w:pPr>
        <w:rPr>
          <w:rFonts w:ascii="Times New Roman" w:hAnsi="Times New Roman" w:cs="Times New Roman"/>
          <w:b/>
          <w:sz w:val="24"/>
          <w:szCs w:val="24"/>
        </w:rPr>
      </w:pPr>
      <w:r w:rsidRPr="00A04614">
        <w:rPr>
          <w:rFonts w:ascii="Times New Roman" w:hAnsi="Times New Roman" w:cs="Times New Roman"/>
          <w:b/>
          <w:sz w:val="24"/>
          <w:szCs w:val="24"/>
        </w:rPr>
        <w:t>Тема: «Зарождение неравенства и знати» 5 класс</w:t>
      </w:r>
    </w:p>
    <w:p w:rsidR="00A04614" w:rsidRPr="00A04614" w:rsidRDefault="00A04614" w:rsidP="00A04614">
      <w:pPr>
        <w:rPr>
          <w:rFonts w:ascii="Times New Roman" w:hAnsi="Times New Roman" w:cs="Times New Roman"/>
          <w:sz w:val="24"/>
          <w:szCs w:val="24"/>
        </w:rPr>
      </w:pPr>
      <w:r w:rsidRPr="00A04614">
        <w:rPr>
          <w:rFonts w:ascii="Times New Roman" w:hAnsi="Times New Roman" w:cs="Times New Roman"/>
          <w:sz w:val="24"/>
          <w:szCs w:val="24"/>
        </w:rPr>
        <w:t xml:space="preserve">Во время археологических раскопок были найдены два захоронения. В одном из них на груди покойного сохранились бусы из драгоценных камней, на лбу его – остатки золотой короны. Рядом с телом лежали медные топоры и кинжал. У стены могилы стояли золотые и серебряные сосуды с изображением барса, льва, коня, антилопы. В другом захоронении обнаружили только медный топор. Какие выводы о жизни людей можно сделать на основе этих данных? </w:t>
      </w:r>
    </w:p>
    <w:p w:rsidR="00A04614" w:rsidRDefault="00A04614">
      <w:pPr>
        <w:rPr>
          <w:rFonts w:ascii="Times New Roman" w:hAnsi="Times New Roman" w:cs="Times New Roman"/>
          <w:sz w:val="24"/>
          <w:szCs w:val="24"/>
        </w:rPr>
      </w:pPr>
      <w:r w:rsidRPr="00A046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76825" cy="2438400"/>
            <wp:effectExtent l="19050" t="0" r="9525" b="0"/>
            <wp:docPr id="10" name="Рисунок 8" descr="богач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богач.jpg"/>
                    <pic:cNvPicPr>
                      <a:picLocks noGrp="1"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2792" cy="244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614" w:rsidRDefault="00A0461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Прием 4</w:t>
      </w:r>
      <w:r w:rsidRPr="00A04614">
        <w:rPr>
          <w:rFonts w:ascii="Times New Roman" w:hAnsi="Times New Roman" w:cs="Times New Roman"/>
          <w:b/>
          <w:sz w:val="24"/>
          <w:szCs w:val="24"/>
        </w:rPr>
        <w:t>. От проблемной ситуации к цели</w:t>
      </w:r>
    </w:p>
    <w:p w:rsidR="00A04614" w:rsidRPr="00A04614" w:rsidRDefault="00A04614" w:rsidP="00A04614">
      <w:pPr>
        <w:rPr>
          <w:rFonts w:ascii="Times New Roman" w:hAnsi="Times New Roman" w:cs="Times New Roman"/>
          <w:b/>
          <w:sz w:val="24"/>
          <w:szCs w:val="24"/>
        </w:rPr>
      </w:pPr>
      <w:r w:rsidRPr="00A04614">
        <w:rPr>
          <w:rFonts w:ascii="Times New Roman" w:hAnsi="Times New Roman" w:cs="Times New Roman"/>
          <w:b/>
          <w:sz w:val="24"/>
          <w:szCs w:val="24"/>
        </w:rPr>
        <w:t>Урок обществознания 6 класс. Тема: «Конфликты в межличностных отношениях»</w:t>
      </w:r>
    </w:p>
    <w:p w:rsidR="00A04614" w:rsidRPr="00A04614" w:rsidRDefault="00A04614" w:rsidP="00A04614">
      <w:pPr>
        <w:rPr>
          <w:rFonts w:ascii="Times New Roman" w:hAnsi="Times New Roman" w:cs="Times New Roman"/>
          <w:sz w:val="24"/>
          <w:szCs w:val="24"/>
        </w:rPr>
      </w:pPr>
      <w:r w:rsidRPr="00A04614">
        <w:rPr>
          <w:rFonts w:ascii="Times New Roman" w:hAnsi="Times New Roman" w:cs="Times New Roman"/>
          <w:sz w:val="24"/>
          <w:szCs w:val="24"/>
        </w:rPr>
        <w:t>Андрей пришёл домой после ссоры с приятелями и хлопнул дверью своей комнаты. Мать тут же вошла к нему и сделала замечание. Андрей нагрубил в ответ и …</w:t>
      </w:r>
    </w:p>
    <w:p w:rsidR="005A499B" w:rsidRPr="00A04614" w:rsidRDefault="008B05C3" w:rsidP="00A04614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04614">
        <w:rPr>
          <w:rFonts w:ascii="Times New Roman" w:hAnsi="Times New Roman" w:cs="Times New Roman"/>
          <w:i/>
          <w:iCs/>
          <w:sz w:val="24"/>
          <w:szCs w:val="24"/>
        </w:rPr>
        <w:t>Что произошло дальше?</w:t>
      </w:r>
    </w:p>
    <w:p w:rsidR="005A499B" w:rsidRPr="00A04614" w:rsidRDefault="008B05C3" w:rsidP="00A04614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04614">
        <w:rPr>
          <w:rFonts w:ascii="Times New Roman" w:hAnsi="Times New Roman" w:cs="Times New Roman"/>
          <w:i/>
          <w:iCs/>
          <w:sz w:val="24"/>
          <w:szCs w:val="24"/>
        </w:rPr>
        <w:t>Почему события развивались именно так?</w:t>
      </w:r>
    </w:p>
    <w:p w:rsidR="005A499B" w:rsidRPr="00A04614" w:rsidRDefault="008B05C3" w:rsidP="00A04614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A04614">
        <w:rPr>
          <w:rFonts w:ascii="Times New Roman" w:hAnsi="Times New Roman" w:cs="Times New Roman"/>
          <w:i/>
          <w:iCs/>
          <w:sz w:val="24"/>
          <w:szCs w:val="24"/>
        </w:rPr>
        <w:t>Что следовало сделать, чтобы изменить ход событий?</w:t>
      </w:r>
    </w:p>
    <w:p w:rsidR="00A04614" w:rsidRDefault="00A04614" w:rsidP="00A0461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Прием 5.</w:t>
      </w:r>
      <w:r w:rsidRPr="00A04614">
        <w:rPr>
          <w:rFonts w:ascii="Times New Roman" w:hAnsi="Times New Roman" w:cs="Times New Roman"/>
          <w:b/>
          <w:sz w:val="24"/>
          <w:szCs w:val="24"/>
        </w:rPr>
        <w:t xml:space="preserve"> «Яркое пятно»</w:t>
      </w:r>
    </w:p>
    <w:p w:rsidR="00A04614" w:rsidRDefault="00A04614" w:rsidP="00A0461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Урок истории 9 класс «Начало правления Александра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5A499B" w:rsidRPr="00A04614" w:rsidRDefault="008B05C3" w:rsidP="00A04614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A04614">
        <w:rPr>
          <w:rFonts w:ascii="Times New Roman" w:hAnsi="Times New Roman" w:cs="Times New Roman"/>
          <w:i/>
          <w:iCs/>
          <w:sz w:val="24"/>
          <w:szCs w:val="24"/>
        </w:rPr>
        <w:t>Эпиграфы урока:</w:t>
      </w:r>
    </w:p>
    <w:p w:rsidR="00A04614" w:rsidRPr="00A04614" w:rsidRDefault="00A04614" w:rsidP="00A04614">
      <w:pPr>
        <w:rPr>
          <w:rFonts w:ascii="Times New Roman" w:hAnsi="Times New Roman" w:cs="Times New Roman"/>
          <w:sz w:val="24"/>
          <w:szCs w:val="24"/>
        </w:rPr>
      </w:pPr>
      <w:r w:rsidRPr="00A04614">
        <w:rPr>
          <w:rFonts w:ascii="Times New Roman" w:hAnsi="Times New Roman" w:cs="Times New Roman"/>
          <w:sz w:val="24"/>
          <w:szCs w:val="24"/>
        </w:rPr>
        <w:t>В политике Александр тонок,</w:t>
      </w:r>
    </w:p>
    <w:p w:rsidR="00A04614" w:rsidRPr="00A04614" w:rsidRDefault="00A04614" w:rsidP="00A04614">
      <w:pPr>
        <w:rPr>
          <w:rFonts w:ascii="Times New Roman" w:hAnsi="Times New Roman" w:cs="Times New Roman"/>
          <w:sz w:val="24"/>
          <w:szCs w:val="24"/>
        </w:rPr>
      </w:pPr>
      <w:r w:rsidRPr="00A04614">
        <w:rPr>
          <w:rFonts w:ascii="Times New Roman" w:hAnsi="Times New Roman" w:cs="Times New Roman"/>
          <w:sz w:val="24"/>
          <w:szCs w:val="24"/>
        </w:rPr>
        <w:lastRenderedPageBreak/>
        <w:t>как кончик булавки, остер, как бритва,</w:t>
      </w:r>
    </w:p>
    <w:p w:rsidR="00A04614" w:rsidRPr="00A04614" w:rsidRDefault="00A04614" w:rsidP="00A04614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A04614">
        <w:rPr>
          <w:rFonts w:ascii="Times New Roman" w:hAnsi="Times New Roman" w:cs="Times New Roman"/>
          <w:sz w:val="24"/>
          <w:szCs w:val="24"/>
        </w:rPr>
        <w:t>фальшив</w:t>
      </w:r>
      <w:proofErr w:type="gramEnd"/>
      <w:r w:rsidRPr="00A04614">
        <w:rPr>
          <w:rFonts w:ascii="Times New Roman" w:hAnsi="Times New Roman" w:cs="Times New Roman"/>
          <w:sz w:val="24"/>
          <w:szCs w:val="24"/>
        </w:rPr>
        <w:t>, как пена морская.</w:t>
      </w:r>
    </w:p>
    <w:p w:rsidR="00A04614" w:rsidRPr="00A04614" w:rsidRDefault="00A04614" w:rsidP="00A04614">
      <w:pPr>
        <w:rPr>
          <w:rFonts w:ascii="Times New Roman" w:hAnsi="Times New Roman" w:cs="Times New Roman"/>
          <w:sz w:val="24"/>
          <w:szCs w:val="24"/>
        </w:rPr>
      </w:pPr>
      <w:r w:rsidRPr="00A04614">
        <w:rPr>
          <w:rFonts w:ascii="Times New Roman" w:hAnsi="Times New Roman" w:cs="Times New Roman"/>
          <w:sz w:val="24"/>
          <w:szCs w:val="24"/>
        </w:rPr>
        <w:t xml:space="preserve">Шведский дипломат </w:t>
      </w:r>
      <w:proofErr w:type="spellStart"/>
      <w:r w:rsidRPr="00A04614">
        <w:rPr>
          <w:rFonts w:ascii="Times New Roman" w:hAnsi="Times New Roman" w:cs="Times New Roman"/>
          <w:sz w:val="24"/>
          <w:szCs w:val="24"/>
        </w:rPr>
        <w:t>Лагербильке</w:t>
      </w:r>
      <w:proofErr w:type="spellEnd"/>
      <w:r w:rsidRPr="00A0461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4614" w:rsidRPr="00A04614" w:rsidRDefault="00A04614" w:rsidP="00A04614">
      <w:pPr>
        <w:rPr>
          <w:rFonts w:ascii="Times New Roman" w:hAnsi="Times New Roman" w:cs="Times New Roman"/>
          <w:sz w:val="24"/>
          <w:szCs w:val="24"/>
        </w:rPr>
      </w:pPr>
      <w:r w:rsidRPr="00A04614">
        <w:rPr>
          <w:rFonts w:ascii="Times New Roman" w:hAnsi="Times New Roman" w:cs="Times New Roman"/>
          <w:sz w:val="24"/>
          <w:szCs w:val="24"/>
        </w:rPr>
        <w:t xml:space="preserve">                      Он человек! Им властвует мгновенье.</w:t>
      </w:r>
    </w:p>
    <w:p w:rsidR="00A04614" w:rsidRPr="00A04614" w:rsidRDefault="00A04614" w:rsidP="00A04614">
      <w:pPr>
        <w:rPr>
          <w:rFonts w:ascii="Times New Roman" w:hAnsi="Times New Roman" w:cs="Times New Roman"/>
          <w:sz w:val="24"/>
          <w:szCs w:val="24"/>
        </w:rPr>
      </w:pPr>
      <w:r w:rsidRPr="00A04614">
        <w:rPr>
          <w:rFonts w:ascii="Times New Roman" w:hAnsi="Times New Roman" w:cs="Times New Roman"/>
          <w:sz w:val="24"/>
          <w:szCs w:val="24"/>
        </w:rPr>
        <w:t xml:space="preserve">                      Он раб молвы, сомнений и страстей;</w:t>
      </w:r>
    </w:p>
    <w:p w:rsidR="00A04614" w:rsidRPr="00A04614" w:rsidRDefault="00A04614" w:rsidP="00A04614">
      <w:pPr>
        <w:rPr>
          <w:rFonts w:ascii="Times New Roman" w:hAnsi="Times New Roman" w:cs="Times New Roman"/>
          <w:sz w:val="24"/>
          <w:szCs w:val="24"/>
        </w:rPr>
      </w:pPr>
      <w:r w:rsidRPr="00A04614">
        <w:rPr>
          <w:rFonts w:ascii="Times New Roman" w:hAnsi="Times New Roman" w:cs="Times New Roman"/>
          <w:sz w:val="24"/>
          <w:szCs w:val="24"/>
        </w:rPr>
        <w:t xml:space="preserve">                     Простим ему неправое гоненье:</w:t>
      </w:r>
    </w:p>
    <w:p w:rsidR="00A04614" w:rsidRPr="00A04614" w:rsidRDefault="00A04614" w:rsidP="00A04614">
      <w:pPr>
        <w:rPr>
          <w:rFonts w:ascii="Times New Roman" w:hAnsi="Times New Roman" w:cs="Times New Roman"/>
          <w:sz w:val="24"/>
          <w:szCs w:val="24"/>
        </w:rPr>
      </w:pPr>
      <w:r w:rsidRPr="00A04614">
        <w:rPr>
          <w:rFonts w:ascii="Times New Roman" w:hAnsi="Times New Roman" w:cs="Times New Roman"/>
          <w:sz w:val="24"/>
          <w:szCs w:val="24"/>
        </w:rPr>
        <w:t xml:space="preserve">                     Он взял Париж, он основал Лицей.</w:t>
      </w:r>
    </w:p>
    <w:p w:rsidR="00A04614" w:rsidRPr="00ED0BDF" w:rsidRDefault="00A04614" w:rsidP="00A04614">
      <w:pPr>
        <w:rPr>
          <w:rFonts w:ascii="Times New Roman" w:hAnsi="Times New Roman" w:cs="Times New Roman"/>
          <w:sz w:val="24"/>
          <w:szCs w:val="24"/>
        </w:rPr>
      </w:pPr>
      <w:r w:rsidRPr="00A0461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А.С. Пушкин</w:t>
      </w:r>
    </w:p>
    <w:p w:rsidR="001F380D" w:rsidRPr="001F380D" w:rsidRDefault="001F380D" w:rsidP="00A04614">
      <w:pPr>
        <w:rPr>
          <w:rFonts w:ascii="Times New Roman" w:hAnsi="Times New Roman" w:cs="Times New Roman"/>
          <w:sz w:val="24"/>
          <w:szCs w:val="24"/>
        </w:rPr>
      </w:pPr>
      <w:r w:rsidRPr="001F380D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Попытайтесь предположить, как личностные качества нового императора повлияют на жизнь в России, способен ли Александр к управлению империей</w:t>
      </w:r>
      <w:r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, докажите.</w:t>
      </w:r>
    </w:p>
    <w:p w:rsidR="00A04614" w:rsidRDefault="001F380D" w:rsidP="00A04614">
      <w:pPr>
        <w:rPr>
          <w:rFonts w:ascii="Times New Roman" w:hAnsi="Times New Roman" w:cs="Times New Roman"/>
          <w:b/>
          <w:sz w:val="24"/>
          <w:szCs w:val="24"/>
        </w:rPr>
      </w:pPr>
      <w:r w:rsidRPr="001F380D">
        <w:rPr>
          <w:rFonts w:ascii="Times New Roman" w:hAnsi="Times New Roman" w:cs="Times New Roman"/>
          <w:b/>
          <w:sz w:val="24"/>
          <w:szCs w:val="24"/>
        </w:rPr>
        <w:t>Прием 6. От кластера к цели</w:t>
      </w:r>
    </w:p>
    <w:p w:rsidR="001F380D" w:rsidRPr="001F380D" w:rsidRDefault="00ED0BDF" w:rsidP="00A04614">
      <w:pPr>
        <w:rPr>
          <w:rFonts w:ascii="Times New Roman" w:hAnsi="Times New Roman" w:cs="Times New Roman"/>
          <w:b/>
          <w:sz w:val="24"/>
          <w:szCs w:val="24"/>
        </w:rPr>
      </w:pPr>
      <w:r w:rsidRPr="00ED0BDF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3797184" cy="5589043"/>
            <wp:effectExtent l="914400" t="0" r="889116" b="0"/>
            <wp:docPr id="2" name="Рисунок 11" descr="bmp107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bmp107.bmp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95884" cy="558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614" w:rsidRDefault="00A04614">
      <w:pPr>
        <w:rPr>
          <w:rFonts w:ascii="Times New Roman" w:hAnsi="Times New Roman" w:cs="Times New Roman"/>
          <w:sz w:val="24"/>
          <w:szCs w:val="24"/>
        </w:rPr>
      </w:pPr>
    </w:p>
    <w:p w:rsidR="001F380D" w:rsidRDefault="001F38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Ученикам предлагается составить кластер</w:t>
      </w:r>
      <w:r w:rsidR="008B05C3">
        <w:rPr>
          <w:rFonts w:ascii="Times New Roman" w:hAnsi="Times New Roman" w:cs="Times New Roman"/>
          <w:sz w:val="24"/>
          <w:szCs w:val="24"/>
        </w:rPr>
        <w:t>: выделить смысловые единицы  текста и графически их оформить в определенном порядке. Прием используется до того, как ученики освоят основной материал. То</w:t>
      </w:r>
      <w:proofErr w:type="gramStart"/>
      <w:r w:rsidR="008B05C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8B05C3">
        <w:rPr>
          <w:rFonts w:ascii="Times New Roman" w:hAnsi="Times New Roman" w:cs="Times New Roman"/>
          <w:sz w:val="24"/>
          <w:szCs w:val="24"/>
        </w:rPr>
        <w:t xml:space="preserve"> что ученики не знают,  и будет целью урока.</w:t>
      </w:r>
    </w:p>
    <w:p w:rsidR="008B05C3" w:rsidRDefault="008B05C3">
      <w:pPr>
        <w:rPr>
          <w:rFonts w:ascii="Times New Roman" w:hAnsi="Times New Roman" w:cs="Times New Roman"/>
          <w:sz w:val="24"/>
          <w:szCs w:val="24"/>
        </w:rPr>
      </w:pPr>
    </w:p>
    <w:p w:rsidR="008B05C3" w:rsidRPr="008B05C3" w:rsidRDefault="008B05C3" w:rsidP="008B05C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sz w:val="24"/>
          <w:szCs w:val="24"/>
        </w:rPr>
      </w:pPr>
      <w:r w:rsidRPr="008B05C3">
        <w:rPr>
          <w:rFonts w:ascii="Times New Roman" w:hAnsi="Times New Roman"/>
          <w:b/>
          <w:sz w:val="24"/>
          <w:szCs w:val="24"/>
        </w:rPr>
        <w:t>Вывод:</w:t>
      </w:r>
    </w:p>
    <w:p w:rsidR="008B05C3" w:rsidRPr="00F206DC" w:rsidRDefault="008B05C3" w:rsidP="008B05C3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Таким образом, данные приемы формируют регулятивные УУД,  </w:t>
      </w:r>
      <w:r w:rsidRPr="00BA4CAB">
        <w:rPr>
          <w:rFonts w:ascii="Times New Roman" w:hAnsi="Times New Roman"/>
          <w:sz w:val="24"/>
          <w:szCs w:val="24"/>
        </w:rPr>
        <w:t>созд</w:t>
      </w:r>
      <w:r>
        <w:rPr>
          <w:rFonts w:ascii="Times New Roman" w:hAnsi="Times New Roman"/>
          <w:sz w:val="24"/>
          <w:szCs w:val="24"/>
        </w:rPr>
        <w:t>ают  условия</w:t>
      </w:r>
      <w:r w:rsidRPr="00BA4CAB">
        <w:rPr>
          <w:rFonts w:ascii="Times New Roman" w:hAnsi="Times New Roman"/>
          <w:sz w:val="24"/>
          <w:szCs w:val="24"/>
        </w:rPr>
        <w:t xml:space="preserve"> для возникновения у учеников внутренней потребности в</w:t>
      </w:r>
      <w:r>
        <w:rPr>
          <w:rFonts w:ascii="Times New Roman" w:hAnsi="Times New Roman"/>
          <w:sz w:val="24"/>
          <w:szCs w:val="24"/>
        </w:rPr>
        <w:t>ключения в учебную деятельность, развивают познавательный</w:t>
      </w:r>
      <w:r w:rsidRPr="00BA4CAB">
        <w:rPr>
          <w:rFonts w:ascii="Times New Roman" w:hAnsi="Times New Roman"/>
          <w:sz w:val="24"/>
          <w:szCs w:val="24"/>
        </w:rPr>
        <w:t xml:space="preserve"> интерес к проблеме</w:t>
      </w:r>
      <w:r>
        <w:rPr>
          <w:rFonts w:ascii="Times New Roman" w:hAnsi="Times New Roman"/>
          <w:sz w:val="24"/>
          <w:szCs w:val="24"/>
        </w:rPr>
        <w:t xml:space="preserve">, </w:t>
      </w:r>
      <w:r w:rsidRPr="00BA4CAB"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помогают </w:t>
      </w:r>
      <w:r>
        <w:rPr>
          <w:rFonts w:ascii="Times New Roman" w:hAnsi="Times New Roman"/>
          <w:color w:val="000000"/>
          <w:sz w:val="24"/>
          <w:szCs w:val="24"/>
        </w:rPr>
        <w:t xml:space="preserve">составить  рассуждения на основе известных понятий, </w:t>
      </w:r>
      <w:r>
        <w:rPr>
          <w:rFonts w:ascii="Times New Roman" w:hAnsi="Times New Roman"/>
          <w:sz w:val="24"/>
          <w:szCs w:val="24"/>
        </w:rPr>
        <w:t>организуют  самостоятельное  формулирование проблемы и постановки</w:t>
      </w:r>
      <w:r w:rsidRPr="00F206DC">
        <w:rPr>
          <w:rFonts w:ascii="Times New Roman" w:hAnsi="Times New Roman"/>
          <w:sz w:val="24"/>
          <w:szCs w:val="24"/>
        </w:rPr>
        <w:t xml:space="preserve"> цели</w:t>
      </w:r>
      <w:r>
        <w:rPr>
          <w:rFonts w:ascii="Times New Roman" w:hAnsi="Times New Roman"/>
          <w:sz w:val="24"/>
          <w:szCs w:val="24"/>
        </w:rPr>
        <w:t>.</w:t>
      </w:r>
    </w:p>
    <w:p w:rsidR="008B05C3" w:rsidRPr="00A04614" w:rsidRDefault="008B05C3">
      <w:pPr>
        <w:rPr>
          <w:rFonts w:ascii="Times New Roman" w:hAnsi="Times New Roman" w:cs="Times New Roman"/>
          <w:sz w:val="24"/>
          <w:szCs w:val="24"/>
        </w:rPr>
      </w:pPr>
    </w:p>
    <w:sectPr w:rsidR="008B05C3" w:rsidRPr="00A04614" w:rsidSect="00974B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C25CB5"/>
    <w:multiLevelType w:val="hybridMultilevel"/>
    <w:tmpl w:val="AA945D68"/>
    <w:lvl w:ilvl="0" w:tplc="ECA65B8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882C52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2127AB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E40F9A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620465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4807DF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F1EEFB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FDA687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C7458D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6BBA0B76"/>
    <w:multiLevelType w:val="hybridMultilevel"/>
    <w:tmpl w:val="C25A9054"/>
    <w:lvl w:ilvl="0" w:tplc="7820F98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C4EE88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2F887D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4A218E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A8C084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66E54D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0D89A0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B089B3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B2A3B2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73BF42CA"/>
    <w:multiLevelType w:val="hybridMultilevel"/>
    <w:tmpl w:val="DFBE41C0"/>
    <w:lvl w:ilvl="0" w:tplc="EEBC53C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34CC06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FF8700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09C174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536BDE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C024FC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E4EFA3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544D2D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320FB9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78DF"/>
    <w:rsid w:val="001F380D"/>
    <w:rsid w:val="003378DF"/>
    <w:rsid w:val="005A499B"/>
    <w:rsid w:val="008B05C3"/>
    <w:rsid w:val="00974B18"/>
    <w:rsid w:val="00A04614"/>
    <w:rsid w:val="00E4545D"/>
    <w:rsid w:val="00ED0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4B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7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54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54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9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0282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4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372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0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405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68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637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2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532</Words>
  <Characters>3035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4</cp:revision>
  <dcterms:created xsi:type="dcterms:W3CDTF">2020-08-13T13:54:00Z</dcterms:created>
  <dcterms:modified xsi:type="dcterms:W3CDTF">2020-08-13T14:49:00Z</dcterms:modified>
</cp:coreProperties>
</file>