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612" w:rsidRDefault="00262C44" w:rsidP="00262C44">
      <w:pPr>
        <w:jc w:val="center"/>
        <w:rPr>
          <w:rStyle w:val="c3"/>
          <w:rFonts w:ascii="Times New Roman" w:hAnsi="Times New Roman" w:cs="Times New Roman"/>
          <w:sz w:val="24"/>
        </w:rPr>
      </w:pPr>
      <w:r w:rsidRPr="00262C44">
        <w:rPr>
          <w:rStyle w:val="c3"/>
          <w:rFonts w:ascii="Times New Roman" w:hAnsi="Times New Roman" w:cs="Times New Roman"/>
          <w:sz w:val="24"/>
        </w:rPr>
        <w:t>«ИНТЕРЕСНОЕ НАЧАЛО УРОКА — ПУТЬ К УСПЕХУ»</w:t>
      </w:r>
    </w:p>
    <w:p w:rsidR="00262C44" w:rsidRDefault="00262C44" w:rsidP="00262C44">
      <w:pPr>
        <w:rPr>
          <w:rStyle w:val="a3"/>
          <w:rFonts w:ascii="Times New Roman" w:hAnsi="Times New Roman" w:cs="Times New Roman"/>
          <w:b w:val="0"/>
          <w:sz w:val="24"/>
        </w:rPr>
      </w:pPr>
    </w:p>
    <w:p w:rsidR="00262C44" w:rsidRPr="002B7B42" w:rsidRDefault="00262C44" w:rsidP="00262C44">
      <w:pPr>
        <w:rPr>
          <w:rStyle w:val="a3"/>
          <w:rFonts w:ascii="Times New Roman" w:hAnsi="Times New Roman" w:cs="Times New Roman"/>
          <w:b w:val="0"/>
          <w:bCs w:val="0"/>
          <w:sz w:val="28"/>
        </w:rPr>
      </w:pPr>
      <w:r w:rsidRPr="002B7B42">
        <w:rPr>
          <w:rStyle w:val="a3"/>
          <w:rFonts w:ascii="Times New Roman" w:hAnsi="Times New Roman" w:cs="Times New Roman"/>
          <w:b w:val="0"/>
          <w:sz w:val="28"/>
        </w:rPr>
        <w:t>Как сделать процесс обучения на уроке интересным?</w:t>
      </w:r>
      <w:r w:rsidR="002B7B42" w:rsidRPr="002B7B42">
        <w:rPr>
          <w:rStyle w:val="a3"/>
          <w:rFonts w:ascii="Times New Roman" w:hAnsi="Times New Roman" w:cs="Times New Roman"/>
          <w:b w:val="0"/>
          <w:sz w:val="28"/>
        </w:rPr>
        <w:t xml:space="preserve"> Большое значение для продуктивной работы на уроке зависит от начала, от заинтересованности учащихся включиться в деятельность. </w:t>
      </w:r>
      <w:r w:rsidR="002B7B42" w:rsidRPr="002B7B42">
        <w:rPr>
          <w:rStyle w:val="a3"/>
          <w:rFonts w:ascii="Times New Roman" w:hAnsi="Times New Roman" w:cs="Times New Roman"/>
          <w:b w:val="0"/>
          <w:bCs w:val="0"/>
          <w:sz w:val="28"/>
        </w:rPr>
        <w:t>Позитивное начало урока обеспечивает его успех. Какими должны быть действия учителя для того, чтобы ученики заинтересовались и настроились на продуктивную работу? Предлагаю несколько вариантов, которые я использую в своей педагогической практике.</w:t>
      </w:r>
    </w:p>
    <w:p w:rsidR="002B7B42" w:rsidRPr="002B7B42" w:rsidRDefault="002B7B42" w:rsidP="002B7B42">
      <w:pPr>
        <w:pStyle w:val="a4"/>
        <w:numPr>
          <w:ilvl w:val="0"/>
          <w:numId w:val="1"/>
        </w:numPr>
        <w:suppressAutoHyphens/>
        <w:rPr>
          <w:rStyle w:val="Sylfaen"/>
          <w:rFonts w:ascii="Times New Roman" w:eastAsiaTheme="minorHAnsi" w:hAnsi="Times New Roman" w:cs="Times New Roman"/>
          <w:b w:val="0"/>
          <w:color w:val="auto"/>
          <w:sz w:val="28"/>
          <w:szCs w:val="22"/>
          <w:shd w:val="clear" w:color="auto" w:fill="auto"/>
        </w:rPr>
      </w:pPr>
      <w:r w:rsidRPr="002B7B42">
        <w:rPr>
          <w:rStyle w:val="a3"/>
          <w:rFonts w:ascii="Times New Roman" w:hAnsi="Times New Roman" w:cs="Times New Roman"/>
          <w:b w:val="0"/>
          <w:sz w:val="28"/>
        </w:rPr>
        <w:t>При изучении в 5-м классе темы «</w:t>
      </w:r>
      <w:r w:rsidRPr="002B7B42">
        <w:rPr>
          <w:rStyle w:val="Sylfaen"/>
          <w:rFonts w:ascii="Times New Roman" w:eastAsia="Sylfaen" w:hAnsi="Times New Roman" w:cs="Times New Roman"/>
          <w:b w:val="0"/>
          <w:sz w:val="28"/>
          <w:szCs w:val="24"/>
        </w:rPr>
        <w:t>Основы рационального питания»</w:t>
      </w:r>
      <w:r>
        <w:rPr>
          <w:rStyle w:val="Sylfaen"/>
          <w:rFonts w:ascii="Times New Roman" w:eastAsia="Sylfaen" w:hAnsi="Times New Roman" w:cs="Times New Roman"/>
          <w:b w:val="0"/>
          <w:sz w:val="28"/>
          <w:szCs w:val="24"/>
        </w:rPr>
        <w:t>.</w:t>
      </w:r>
    </w:p>
    <w:p w:rsidR="002B7B42" w:rsidRPr="002B7B42" w:rsidRDefault="002B7B42" w:rsidP="002B7B42">
      <w:pPr>
        <w:pStyle w:val="a4"/>
        <w:suppressAutoHyphens/>
        <w:rPr>
          <w:rStyle w:val="Sylfaen"/>
          <w:rFonts w:ascii="Times New Roman" w:eastAsiaTheme="minorHAnsi" w:hAnsi="Times New Roman" w:cs="Times New Roman"/>
          <w:b w:val="0"/>
          <w:color w:val="auto"/>
          <w:sz w:val="28"/>
          <w:szCs w:val="22"/>
          <w:shd w:val="clear" w:color="auto" w:fill="auto"/>
        </w:rPr>
      </w:pPr>
      <w:r>
        <w:rPr>
          <w:rStyle w:val="Sylfaen"/>
          <w:rFonts w:ascii="Times New Roman" w:eastAsia="Sylfaen" w:hAnsi="Times New Roman" w:cs="Times New Roman"/>
          <w:b w:val="0"/>
          <w:sz w:val="28"/>
          <w:szCs w:val="24"/>
        </w:rPr>
        <w:t>Урок проводится в форме телепередачи.</w:t>
      </w:r>
    </w:p>
    <w:p w:rsidR="002B7B42" w:rsidRPr="002B7B42" w:rsidRDefault="002B7B42" w:rsidP="002B7B42">
      <w:pPr>
        <w:pStyle w:val="a4"/>
        <w:rPr>
          <w:rFonts w:ascii="Times New Roman" w:hAnsi="Times New Roman" w:cs="Times New Roman"/>
          <w:sz w:val="28"/>
          <w:szCs w:val="28"/>
        </w:rPr>
      </w:pPr>
      <w:r w:rsidRPr="002B7B42">
        <w:rPr>
          <w:rFonts w:ascii="Times New Roman" w:hAnsi="Times New Roman" w:cs="Times New Roman"/>
          <w:sz w:val="28"/>
          <w:szCs w:val="28"/>
        </w:rPr>
        <w:t xml:space="preserve">Добро пожаловать на передачу «Хочу все знать!» И у нас очередной вопрос от телезрителя. Пишет нам </w:t>
      </w:r>
      <w:r>
        <w:rPr>
          <w:rFonts w:ascii="Times New Roman" w:hAnsi="Times New Roman" w:cs="Times New Roman"/>
          <w:sz w:val="28"/>
          <w:szCs w:val="28"/>
        </w:rPr>
        <w:t>Миша из Ярославля</w:t>
      </w:r>
      <w:r w:rsidRPr="002B7B42">
        <w:rPr>
          <w:rFonts w:ascii="Times New Roman" w:hAnsi="Times New Roman" w:cs="Times New Roman"/>
          <w:sz w:val="28"/>
          <w:szCs w:val="28"/>
        </w:rPr>
        <w:t>: «Моя мама все время ругает меня, когда я ем конфеты, чипсы и не хочу, есть кашу по утрам. И говорит о полезных и вредных продуктах. Расскажите, пожалуйста: «Что такое правильное питание. И какие продукты полезные, а какие вредные для нашего организма?»</w:t>
      </w:r>
    </w:p>
    <w:p w:rsidR="002B7B42" w:rsidRPr="002B7B42" w:rsidRDefault="002B7B42" w:rsidP="002B7B42">
      <w:pPr>
        <w:pStyle w:val="a4"/>
        <w:rPr>
          <w:rFonts w:ascii="Times New Roman" w:hAnsi="Times New Roman" w:cs="Times New Roman"/>
          <w:sz w:val="28"/>
          <w:szCs w:val="28"/>
        </w:rPr>
      </w:pPr>
      <w:r w:rsidRPr="002B7B42">
        <w:rPr>
          <w:rFonts w:ascii="Times New Roman" w:hAnsi="Times New Roman" w:cs="Times New Roman"/>
          <w:sz w:val="28"/>
          <w:szCs w:val="28"/>
        </w:rPr>
        <w:t>Давайте вместе, определим тему нашей передачи.</w:t>
      </w:r>
    </w:p>
    <w:p w:rsidR="002B7B42" w:rsidRPr="002B7B42" w:rsidRDefault="002B7B42" w:rsidP="002B7B42">
      <w:pPr>
        <w:suppressAutoHyphens/>
        <w:rPr>
          <w:rFonts w:ascii="Times New Roman" w:hAnsi="Times New Roman" w:cs="Times New Roman"/>
          <w:bCs/>
          <w:sz w:val="28"/>
          <w:szCs w:val="28"/>
        </w:rPr>
      </w:pPr>
      <w:r w:rsidRPr="002B7B42">
        <w:rPr>
          <w:rFonts w:ascii="Times New Roman" w:hAnsi="Times New Roman" w:cs="Times New Roman"/>
          <w:bCs/>
          <w:sz w:val="28"/>
          <w:szCs w:val="28"/>
        </w:rPr>
        <w:t>Таким образом, ребята определяют тему урока, ставят цель - ответить на вопрос телезрителя. Активно участвуют в познавательной  и практической деятельности на уроке.</w:t>
      </w:r>
    </w:p>
    <w:p w:rsidR="008550C4" w:rsidRPr="008550C4" w:rsidRDefault="008550C4" w:rsidP="008550C4">
      <w:pPr>
        <w:pStyle w:val="a4"/>
        <w:numPr>
          <w:ilvl w:val="0"/>
          <w:numId w:val="1"/>
        </w:numPr>
        <w:suppressAutoHyphens/>
        <w:rPr>
          <w:rFonts w:ascii="Times New Roman" w:hAnsi="Times New Roman" w:cs="Times New Roman"/>
          <w:bCs/>
          <w:sz w:val="28"/>
          <w:szCs w:val="28"/>
        </w:rPr>
      </w:pPr>
      <w:r w:rsidRPr="008550C4">
        <w:rPr>
          <w:rFonts w:ascii="Times New Roman" w:hAnsi="Times New Roman" w:cs="Times New Roman"/>
          <w:bCs/>
          <w:sz w:val="28"/>
          <w:szCs w:val="28"/>
        </w:rPr>
        <w:t>Началом урока может стать отрывок мультфильма.</w:t>
      </w:r>
    </w:p>
    <w:p w:rsidR="002B7B42" w:rsidRDefault="002B7B42" w:rsidP="008550C4">
      <w:pPr>
        <w:rPr>
          <w:rFonts w:ascii="Times New Roman" w:hAnsi="Times New Roman" w:cs="Times New Roman"/>
          <w:sz w:val="28"/>
          <w:szCs w:val="28"/>
        </w:rPr>
      </w:pPr>
      <w:r w:rsidRPr="008550C4">
        <w:rPr>
          <w:bCs/>
          <w:sz w:val="28"/>
          <w:szCs w:val="28"/>
        </w:rPr>
        <w:t xml:space="preserve">В 6-м классе, когда проходим раздел </w:t>
      </w:r>
      <w:r w:rsidRPr="008550C4">
        <w:rPr>
          <w:rFonts w:ascii="Times New Roman" w:hAnsi="Times New Roman" w:cs="Times New Roman"/>
          <w:sz w:val="28"/>
          <w:szCs w:val="28"/>
        </w:rPr>
        <w:t>«Технологии получения, обработки, преобразования и использования материалов», тема урока «Строительные материалы: от пещеры до небоскребов …»</w:t>
      </w:r>
    </w:p>
    <w:p w:rsidR="008550C4" w:rsidRDefault="008550C4" w:rsidP="008550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мультфильма «Три поросенка». Учащиеся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задаются вопросом как строительные материалы влияют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эксплуатационные свойства домов, как меняется конструкция жилища в зависимости от используемых для строительства материалов.</w:t>
      </w:r>
    </w:p>
    <w:p w:rsidR="00C642C9" w:rsidRDefault="00C642C9" w:rsidP="00C642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14850" cy="3186732"/>
            <wp:effectExtent l="19050" t="0" r="0" b="0"/>
            <wp:docPr id="1" name="Рисунок 1" descr="https://avatars.mds.yandex.net/get-pdb/1008348/00ad55b2-25fa-4475-babd-fbd3f8818b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008348/00ad55b2-25fa-4475-babd-fbd3f8818bb3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951" cy="318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D4F" w:rsidRDefault="00D95D4F" w:rsidP="00D95D4F">
      <w:pPr>
        <w:tabs>
          <w:tab w:val="left" w:pos="300"/>
        </w:tabs>
        <w:suppressAutoHyphens/>
        <w:rPr>
          <w:rFonts w:ascii="Times New Roman" w:hAnsi="Times New Roman" w:cs="Times New Roman"/>
          <w:sz w:val="28"/>
          <w:szCs w:val="28"/>
        </w:rPr>
      </w:pPr>
      <w:r w:rsidRPr="00D95D4F">
        <w:rPr>
          <w:rFonts w:ascii="Times New Roman" w:hAnsi="Times New Roman" w:cs="Times New Roman"/>
          <w:sz w:val="28"/>
          <w:szCs w:val="28"/>
        </w:rPr>
        <w:t>В 6-м классе при изучении раздела «Технологии обработки пищевых продуктов» тема «Технологии обработки круп и  макаронных изделий. Приготовление из них блюд».</w:t>
      </w:r>
      <w:r>
        <w:rPr>
          <w:rFonts w:ascii="Times New Roman" w:hAnsi="Times New Roman" w:cs="Times New Roman"/>
          <w:sz w:val="28"/>
          <w:szCs w:val="28"/>
        </w:rPr>
        <w:t xml:space="preserve"> В преддверии знаменательной даты для всего нашего народа, 75-летия Великой Победы 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ВОв</w:t>
      </w:r>
      <w:proofErr w:type="spellEnd"/>
      <w:r>
        <w:rPr>
          <w:rFonts w:ascii="Times New Roman" w:hAnsi="Times New Roman" w:cs="Times New Roman"/>
          <w:sz w:val="28"/>
          <w:szCs w:val="28"/>
        </w:rPr>
        <w:t>,  на уроке включается материал патриотического воспитания. Значение военно-полевой кухни, изучение блюд военно-полевой кухни. Одним из та</w:t>
      </w:r>
      <w:r w:rsidR="00C642C9">
        <w:rPr>
          <w:rFonts w:ascii="Times New Roman" w:hAnsi="Times New Roman" w:cs="Times New Roman"/>
          <w:sz w:val="28"/>
          <w:szCs w:val="28"/>
        </w:rPr>
        <w:t xml:space="preserve">ких блюд была каша. Урок начинается </w:t>
      </w:r>
      <w:r>
        <w:rPr>
          <w:rFonts w:ascii="Times New Roman" w:hAnsi="Times New Roman" w:cs="Times New Roman"/>
          <w:sz w:val="28"/>
          <w:szCs w:val="28"/>
        </w:rPr>
        <w:t xml:space="preserve">с фрагмента сказки «Каша из топора». </w:t>
      </w:r>
    </w:p>
    <w:p w:rsidR="00C642C9" w:rsidRPr="00D95D4F" w:rsidRDefault="00C642C9" w:rsidP="00D95D4F">
      <w:pPr>
        <w:tabs>
          <w:tab w:val="left" w:pos="300"/>
        </w:tabs>
        <w:suppressAutoHyphens/>
        <w:rPr>
          <w:rFonts w:ascii="Times New Roman" w:hAnsi="Times New Roman" w:cs="Times New Roman"/>
          <w:sz w:val="28"/>
          <w:szCs w:val="28"/>
        </w:rPr>
      </w:pPr>
    </w:p>
    <w:p w:rsidR="00D95D4F" w:rsidRPr="00D95D4F" w:rsidRDefault="00C642C9" w:rsidP="00C642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24375" cy="3393281"/>
            <wp:effectExtent l="19050" t="0" r="9525" b="0"/>
            <wp:docPr id="4" name="Рисунок 4" descr="https://i.pinimg.com/originals/72/af/15/72af156187482d5a47b1be60a8f1b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72/af/15/72af156187482d5a47b1be60a8f1b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C4" w:rsidRDefault="00C642C9" w:rsidP="00C642C9">
      <w:pPr>
        <w:pStyle w:val="a4"/>
        <w:numPr>
          <w:ilvl w:val="0"/>
          <w:numId w:val="1"/>
        </w:numPr>
        <w:suppressAutoHyphens/>
        <w:rPr>
          <w:rFonts w:ascii="Times New Roman" w:hAnsi="Times New Roman" w:cs="Times New Roman"/>
          <w:bCs/>
          <w:sz w:val="28"/>
          <w:szCs w:val="28"/>
        </w:rPr>
      </w:pPr>
      <w:r w:rsidRPr="00C642C9">
        <w:rPr>
          <w:rFonts w:ascii="Times New Roman" w:hAnsi="Times New Roman" w:cs="Times New Roman"/>
          <w:bCs/>
          <w:sz w:val="28"/>
          <w:szCs w:val="28"/>
        </w:rPr>
        <w:lastRenderedPageBreak/>
        <w:t>Началом урока могут быть загадки по теме урока. 5 класс при знакомстве с инструментами для ручных швейных работ.</w:t>
      </w:r>
    </w:p>
    <w:p w:rsidR="00C642C9" w:rsidRDefault="00C642C9" w:rsidP="00C642C9">
      <w:pPr>
        <w:pStyle w:val="a4"/>
        <w:suppressAutoHyphens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Пример:</w:t>
      </w:r>
    </w:p>
    <w:p w:rsidR="00C642C9" w:rsidRDefault="00C642C9" w:rsidP="00C642C9">
      <w:pPr>
        <w:pStyle w:val="a4"/>
        <w:suppressAutoHyphens/>
        <w:rPr>
          <w:rFonts w:ascii="Times New Roman" w:hAnsi="Times New Roman" w:cs="Times New Roman"/>
          <w:bCs/>
          <w:sz w:val="28"/>
          <w:szCs w:val="28"/>
        </w:rPr>
      </w:pPr>
    </w:p>
    <w:p w:rsidR="00C642C9" w:rsidRDefault="00C642C9" w:rsidP="00C642C9">
      <w:pPr>
        <w:pStyle w:val="a4"/>
        <w:numPr>
          <w:ilvl w:val="0"/>
          <w:numId w:val="5"/>
        </w:numPr>
        <w:suppressAutoHyphens/>
        <w:rPr>
          <w:rFonts w:ascii="Times New Roman" w:hAnsi="Times New Roman" w:cs="Times New Roman"/>
          <w:bCs/>
          <w:sz w:val="28"/>
          <w:szCs w:val="28"/>
        </w:rPr>
      </w:pPr>
      <w:r w:rsidRPr="00C642C9">
        <w:rPr>
          <w:rFonts w:ascii="Times New Roman" w:hAnsi="Times New Roman" w:cs="Times New Roman"/>
          <w:bCs/>
          <w:sz w:val="28"/>
          <w:szCs w:val="28"/>
        </w:rPr>
        <w:t>Маленькая головка</w:t>
      </w:r>
      <w:proofErr w:type="gramStart"/>
      <w:r w:rsidRPr="00C642C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42C9">
        <w:rPr>
          <w:rFonts w:ascii="Times New Roman" w:hAnsi="Times New Roman" w:cs="Times New Roman"/>
          <w:bCs/>
          <w:sz w:val="28"/>
          <w:szCs w:val="28"/>
        </w:rPr>
        <w:br/>
        <w:t>Н</w:t>
      </w:r>
      <w:proofErr w:type="gramEnd"/>
      <w:r w:rsidRPr="00C642C9">
        <w:rPr>
          <w:rFonts w:ascii="Times New Roman" w:hAnsi="Times New Roman" w:cs="Times New Roman"/>
          <w:bCs/>
          <w:sz w:val="28"/>
          <w:szCs w:val="28"/>
        </w:rPr>
        <w:t>а пальце сидит,</w:t>
      </w:r>
      <w:r w:rsidRPr="00C642C9">
        <w:rPr>
          <w:rFonts w:ascii="Times New Roman" w:hAnsi="Times New Roman" w:cs="Times New Roman"/>
          <w:bCs/>
          <w:sz w:val="28"/>
          <w:szCs w:val="28"/>
        </w:rPr>
        <w:br/>
        <w:t>Сотнями глаз</w:t>
      </w:r>
      <w:r w:rsidRPr="00C642C9">
        <w:rPr>
          <w:rFonts w:ascii="Times New Roman" w:hAnsi="Times New Roman" w:cs="Times New Roman"/>
          <w:bCs/>
          <w:sz w:val="28"/>
          <w:szCs w:val="28"/>
        </w:rPr>
        <w:br/>
        <w:t>Во все стороны глядит.</w:t>
      </w:r>
      <w:r w:rsidRPr="00C642C9">
        <w:rPr>
          <w:rFonts w:ascii="Times New Roman" w:hAnsi="Times New Roman" w:cs="Times New Roman"/>
          <w:bCs/>
          <w:sz w:val="28"/>
          <w:szCs w:val="28"/>
        </w:rPr>
        <w:br/>
        <w:t>На пальце одном</w:t>
      </w:r>
      <w:r w:rsidRPr="00C642C9">
        <w:rPr>
          <w:rFonts w:ascii="Times New Roman" w:hAnsi="Times New Roman" w:cs="Times New Roman"/>
          <w:bCs/>
          <w:sz w:val="28"/>
          <w:szCs w:val="28"/>
        </w:rPr>
        <w:br/>
        <w:t>В</w:t>
      </w:r>
      <w:r>
        <w:rPr>
          <w:rFonts w:ascii="Times New Roman" w:hAnsi="Times New Roman" w:cs="Times New Roman"/>
          <w:bCs/>
          <w:sz w:val="28"/>
          <w:szCs w:val="28"/>
        </w:rPr>
        <w:t>едёрко вверх дном.</w:t>
      </w:r>
      <w:r>
        <w:rPr>
          <w:rFonts w:ascii="Times New Roman" w:hAnsi="Times New Roman" w:cs="Times New Roman"/>
          <w:bCs/>
          <w:sz w:val="28"/>
          <w:szCs w:val="28"/>
        </w:rPr>
        <w:br/>
        <w:t>(Напёрсток)</w:t>
      </w:r>
      <w:r>
        <w:rPr>
          <w:rFonts w:ascii="Times New Roman" w:hAnsi="Times New Roman" w:cs="Times New Roman"/>
          <w:bCs/>
          <w:sz w:val="28"/>
          <w:szCs w:val="28"/>
        </w:rPr>
        <w:br/>
      </w:r>
    </w:p>
    <w:p w:rsidR="00C642C9" w:rsidRDefault="00C642C9" w:rsidP="00C642C9">
      <w:pPr>
        <w:pStyle w:val="a4"/>
        <w:numPr>
          <w:ilvl w:val="0"/>
          <w:numId w:val="5"/>
        </w:numPr>
        <w:suppressAutoHyphens/>
        <w:rPr>
          <w:rFonts w:ascii="Times New Roman" w:hAnsi="Times New Roman" w:cs="Times New Roman"/>
          <w:bCs/>
          <w:sz w:val="28"/>
          <w:szCs w:val="28"/>
        </w:rPr>
      </w:pPr>
      <w:r w:rsidRPr="00C642C9">
        <w:rPr>
          <w:rFonts w:ascii="Times New Roman" w:hAnsi="Times New Roman" w:cs="Times New Roman"/>
          <w:bCs/>
          <w:sz w:val="28"/>
          <w:szCs w:val="28"/>
        </w:rPr>
        <w:t>Два кольца, два конца,</w:t>
      </w:r>
      <w:r w:rsidRPr="00C642C9">
        <w:rPr>
          <w:rFonts w:ascii="Times New Roman" w:hAnsi="Times New Roman" w:cs="Times New Roman"/>
          <w:bCs/>
          <w:sz w:val="28"/>
          <w:szCs w:val="28"/>
        </w:rPr>
        <w:br/>
        <w:t>А посередине — гвоздик.</w:t>
      </w:r>
      <w:r w:rsidRPr="00C642C9">
        <w:rPr>
          <w:rFonts w:ascii="Times New Roman" w:hAnsi="Times New Roman" w:cs="Times New Roman"/>
          <w:bCs/>
          <w:sz w:val="28"/>
          <w:szCs w:val="28"/>
        </w:rPr>
        <w:br/>
        <w:t>(Ножницы)</w:t>
      </w:r>
    </w:p>
    <w:p w:rsidR="00C642C9" w:rsidRDefault="00C642C9" w:rsidP="00C642C9">
      <w:pPr>
        <w:suppressAutoHyphens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Ребята отгадывают загадки, понимают, что их ожидает на уроке.</w:t>
      </w:r>
    </w:p>
    <w:p w:rsidR="00C642C9" w:rsidRDefault="00C642C9" w:rsidP="00C642C9">
      <w:pPr>
        <w:pStyle w:val="a4"/>
        <w:numPr>
          <w:ilvl w:val="0"/>
          <w:numId w:val="1"/>
        </w:numPr>
        <w:suppressAutoHyphens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начале для введения учащихся в деятельность можно предложить увлекательный кроссворд, отгадкой которого станет тема урока.</w:t>
      </w:r>
    </w:p>
    <w:p w:rsidR="00C642C9" w:rsidRDefault="00C642C9" w:rsidP="00C642C9">
      <w:pPr>
        <w:pStyle w:val="a4"/>
        <w:suppressAutoHyphens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08500" cy="3381375"/>
            <wp:effectExtent l="19050" t="0" r="6350" b="0"/>
            <wp:docPr id="7" name="Рисунок 7" descr="http://900igr.net/up/datas/92782/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92782/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2C9" w:rsidRDefault="00C642C9" w:rsidP="00C642C9">
      <w:pPr>
        <w:pStyle w:val="a4"/>
        <w:numPr>
          <w:ilvl w:val="0"/>
          <w:numId w:val="1"/>
        </w:numPr>
        <w:suppressAutoHyphens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 что если в начале урока детям предложить виртуальное путешествие на </w:t>
      </w:r>
      <w:r w:rsidR="001D56FE">
        <w:rPr>
          <w:rFonts w:ascii="Times New Roman" w:hAnsi="Times New Roman" w:cs="Times New Roman"/>
          <w:bCs/>
          <w:sz w:val="28"/>
          <w:szCs w:val="28"/>
        </w:rPr>
        <w:t xml:space="preserve">производство льна к примеру. И такое проходит у детей на ура. </w:t>
      </w:r>
    </w:p>
    <w:p w:rsidR="001D56FE" w:rsidRDefault="001D56FE" w:rsidP="001D56FE">
      <w:pPr>
        <w:pStyle w:val="a4"/>
        <w:suppressAutoHyphens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35088" cy="3152775"/>
            <wp:effectExtent l="19050" t="0" r="8362" b="0"/>
            <wp:docPr id="10" name="Рисунок 10" descr="https://agrofoodinfo.com/upload/iblock/ff1/ff13e2446284d9b2859ade3aaeb75a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grofoodinfo.com/upload/iblock/ff1/ff13e2446284d9b2859ade3aaeb75a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025" cy="315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6FE" w:rsidRDefault="001D56FE" w:rsidP="001D56FE">
      <w:pPr>
        <w:pStyle w:val="a4"/>
        <w:suppressAutoHyphens/>
        <w:rPr>
          <w:rFonts w:ascii="Times New Roman" w:hAnsi="Times New Roman" w:cs="Times New Roman"/>
          <w:bCs/>
          <w:sz w:val="28"/>
          <w:szCs w:val="28"/>
        </w:rPr>
      </w:pPr>
    </w:p>
    <w:p w:rsidR="001D56FE" w:rsidRPr="001D56FE" w:rsidRDefault="001D56FE" w:rsidP="001D56FE">
      <w:pPr>
        <w:pStyle w:val="a4"/>
        <w:numPr>
          <w:ilvl w:val="0"/>
          <w:numId w:val="1"/>
        </w:numPr>
        <w:suppressAutoHyphens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 изучении раздела «</w:t>
      </w:r>
      <w:r w:rsidRPr="001D56FE">
        <w:rPr>
          <w:rFonts w:ascii="Times New Roman" w:hAnsi="Times New Roman"/>
          <w:sz w:val="28"/>
          <w:szCs w:val="28"/>
        </w:rPr>
        <w:t>Технологии получения, преобразования и использования энергии»</w:t>
      </w:r>
      <w:r>
        <w:rPr>
          <w:rFonts w:ascii="Times New Roman" w:hAnsi="Times New Roman"/>
          <w:sz w:val="28"/>
          <w:szCs w:val="28"/>
        </w:rPr>
        <w:t xml:space="preserve">  урок можно начать с опыта. Дети отвечают на вопрос: « Что необходимо, чтобы лампочка загорелась?»</w:t>
      </w:r>
    </w:p>
    <w:p w:rsidR="001D56FE" w:rsidRDefault="001D56FE" w:rsidP="001D56FE">
      <w:pPr>
        <w:pStyle w:val="a4"/>
        <w:suppressAutoHyphens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38600" cy="3028950"/>
            <wp:effectExtent l="19050" t="0" r="0" b="0"/>
            <wp:docPr id="19" name="Рисунок 19" descr="https://cdn.dribbble.com/users/636523/screenshots/1698910/lightbul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dribbble.com/users/636523/screenshots/1698910/lightbul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6FE" w:rsidRDefault="001D56FE" w:rsidP="001D56FE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1D56FE">
        <w:rPr>
          <w:rFonts w:ascii="Times New Roman" w:hAnsi="Times New Roman" w:cs="Times New Roman"/>
          <w:bCs/>
          <w:sz w:val="28"/>
          <w:szCs w:val="28"/>
        </w:rPr>
        <w:t xml:space="preserve">В практике применяется такой интересный для детей метод, как черный ящик.  Когда в черном ящике загадка, которую учащиеся должны раскрыть в ходе урока. На каждом этапе урока, открываются дополнительные подсказки. </w:t>
      </w:r>
      <w:r>
        <w:rPr>
          <w:rFonts w:ascii="Times New Roman" w:hAnsi="Times New Roman" w:cs="Times New Roman"/>
          <w:bCs/>
          <w:sz w:val="28"/>
          <w:szCs w:val="28"/>
        </w:rPr>
        <w:t>Интрига, котору</w:t>
      </w:r>
      <w:r w:rsidR="00F81581">
        <w:rPr>
          <w:rFonts w:ascii="Times New Roman" w:hAnsi="Times New Roman" w:cs="Times New Roman"/>
          <w:bCs/>
          <w:sz w:val="28"/>
          <w:szCs w:val="28"/>
        </w:rPr>
        <w:t xml:space="preserve">ю зародил учитель в начале 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 покидает в течени</w:t>
      </w:r>
      <w:r w:rsidR="00F81581"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 xml:space="preserve"> всего </w:t>
      </w:r>
      <w:r w:rsidR="00F81581">
        <w:rPr>
          <w:rFonts w:ascii="Times New Roman" w:hAnsi="Times New Roman" w:cs="Times New Roman"/>
          <w:bCs/>
          <w:sz w:val="28"/>
          <w:szCs w:val="28"/>
        </w:rPr>
        <w:t>урока, подстегивает детей к открытиям.</w:t>
      </w:r>
    </w:p>
    <w:p w:rsidR="00F81581" w:rsidRDefault="00F81581" w:rsidP="001D56FE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Может урок начаться с выставки, которая знакомит ребят с предстоящей деятельностью на уроке. Когда дети могут посмотреть,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потрогать, то, что им еще только предстоит изготовить. Это очень хорошо мотивирует учащихся на продуктивную работу.</w:t>
      </w:r>
    </w:p>
    <w:p w:rsidR="00F81581" w:rsidRDefault="00F81581" w:rsidP="00F81581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72050" cy="3294310"/>
            <wp:effectExtent l="19050" t="0" r="0" b="0"/>
            <wp:docPr id="22" name="Рисунок 22" descr="D:\Фото\работа\РМО\мастер-класс 19.02.2019\ya0alOM5J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\работа\РМО\мастер-класс 19.02.2019\ya0alOM5JS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701" cy="329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581" w:rsidRDefault="00F81581" w:rsidP="00F81581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учащихся старших классов не обойтись без проблемных ситуаций в начале урока.</w:t>
      </w:r>
    </w:p>
    <w:p w:rsidR="00F81581" w:rsidRPr="00F81581" w:rsidRDefault="00F81581" w:rsidP="00F81581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F81581">
        <w:rPr>
          <w:rFonts w:ascii="Times New Roman" w:eastAsia="Calibri" w:hAnsi="Times New Roman" w:cs="Times New Roman"/>
          <w:bCs/>
          <w:sz w:val="28"/>
          <w:szCs w:val="28"/>
        </w:rPr>
        <w:t>Раздел «Компьютерное черчение» в рамках предмета «Черчение» 7 класса</w:t>
      </w:r>
      <w:r w:rsidRPr="00F81581">
        <w:rPr>
          <w:rFonts w:ascii="Times New Roman" w:hAnsi="Times New Roman" w:cs="Times New Roman"/>
          <w:bCs/>
          <w:sz w:val="28"/>
          <w:szCs w:val="28"/>
        </w:rPr>
        <w:t>, тема «</w:t>
      </w:r>
      <w:r w:rsidRPr="00F81581">
        <w:rPr>
          <w:rFonts w:ascii="Times New Roman" w:eastAsia="Calibri" w:hAnsi="Times New Roman" w:cs="Times New Roman"/>
          <w:bCs/>
          <w:sz w:val="28"/>
          <w:szCs w:val="28"/>
        </w:rPr>
        <w:t>Объектная привязка</w:t>
      </w:r>
      <w:r w:rsidRPr="00F81581">
        <w:rPr>
          <w:rFonts w:ascii="Times New Roman" w:hAnsi="Times New Roman" w:cs="Times New Roman"/>
          <w:bCs/>
          <w:sz w:val="28"/>
          <w:szCs w:val="28"/>
        </w:rPr>
        <w:t>».</w:t>
      </w:r>
    </w:p>
    <w:p w:rsidR="00F81581" w:rsidRPr="00F81581" w:rsidRDefault="00F81581" w:rsidP="00F81581">
      <w:p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F81581">
        <w:rPr>
          <w:rFonts w:ascii="Times New Roman" w:eastAsia="Calibri" w:hAnsi="Times New Roman" w:cs="Times New Roman"/>
          <w:bCs/>
          <w:sz w:val="28"/>
          <w:szCs w:val="28"/>
        </w:rPr>
        <w:t>а слайде процесс построения чертежа, при котором различные объекты не стыкуются друг с другом</w:t>
      </w:r>
    </w:p>
    <w:p w:rsidR="00F81581" w:rsidRPr="00F81581" w:rsidRDefault="00F81581" w:rsidP="00F81581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F81581">
        <w:rPr>
          <w:rFonts w:ascii="Times New Roman" w:eastAsia="Calibri" w:hAnsi="Times New Roman" w:cs="Times New Roman"/>
          <w:bCs/>
          <w:sz w:val="28"/>
          <w:szCs w:val="28"/>
        </w:rPr>
        <w:t xml:space="preserve">Почему так происходит? Как вы </w:t>
      </w:r>
      <w:r w:rsidRPr="00F81581">
        <w:rPr>
          <w:rFonts w:ascii="Times New Roman" w:hAnsi="Times New Roman" w:cs="Times New Roman"/>
          <w:bCs/>
          <w:sz w:val="28"/>
          <w:szCs w:val="28"/>
        </w:rPr>
        <w:t>думаете,</w:t>
      </w:r>
      <w:r w:rsidRPr="00F81581">
        <w:rPr>
          <w:rFonts w:ascii="Times New Roman" w:eastAsia="Calibri" w:hAnsi="Times New Roman" w:cs="Times New Roman"/>
          <w:bCs/>
          <w:sz w:val="28"/>
          <w:szCs w:val="28"/>
        </w:rPr>
        <w:t xml:space="preserve"> существуют ли возможности программы, позволяющие этого избежать?</w:t>
      </w:r>
    </w:p>
    <w:p w:rsidR="00F81581" w:rsidRDefault="00F81581" w:rsidP="00F81581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1D56FE" w:rsidRDefault="000F7C56" w:rsidP="000F7C56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А еще могут быть стихи.</w:t>
      </w:r>
    </w:p>
    <w:p w:rsidR="000F7C56" w:rsidRPr="000F7C56" w:rsidRDefault="000F7C56" w:rsidP="000F7C56">
      <w:pPr>
        <w:rPr>
          <w:rFonts w:ascii="Times New Roman" w:hAnsi="Times New Roman" w:cs="Times New Roman"/>
          <w:sz w:val="28"/>
          <w:szCs w:val="28"/>
        </w:rPr>
      </w:pPr>
      <w:r w:rsidRPr="000F7C56">
        <w:rPr>
          <w:rFonts w:ascii="Times New Roman" w:hAnsi="Times New Roman" w:cs="Times New Roman"/>
          <w:sz w:val="28"/>
          <w:szCs w:val="28"/>
        </w:rPr>
        <w:t>Давайте, вместе определим тему сегодняшнего урока. Послушайте отрывок стихотворения:</w:t>
      </w:r>
    </w:p>
    <w:p w:rsidR="000F7C56" w:rsidRPr="000F7C56" w:rsidRDefault="000F7C56" w:rsidP="000F7C56">
      <w:pPr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0F7C56">
        <w:rPr>
          <w:rStyle w:val="a7"/>
          <w:rFonts w:ascii="Times New Roman" w:hAnsi="Times New Roman" w:cs="Times New Roman"/>
          <w:sz w:val="28"/>
          <w:szCs w:val="28"/>
        </w:rPr>
        <w:t>Если к вам неожиданно гости,</w:t>
      </w:r>
      <w:r w:rsidRPr="000F7C56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0F7C56">
        <w:rPr>
          <w:rStyle w:val="a7"/>
          <w:rFonts w:ascii="Times New Roman" w:hAnsi="Times New Roman" w:cs="Times New Roman"/>
          <w:sz w:val="28"/>
          <w:szCs w:val="28"/>
        </w:rPr>
        <w:t>Заглянули  в субботу под вечер,</w:t>
      </w:r>
      <w:r w:rsidRPr="000F7C56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0F7C56">
        <w:rPr>
          <w:rStyle w:val="a7"/>
          <w:rFonts w:ascii="Times New Roman" w:hAnsi="Times New Roman" w:cs="Times New Roman"/>
          <w:sz w:val="28"/>
          <w:szCs w:val="28"/>
        </w:rPr>
        <w:t xml:space="preserve">А у вас угощения </w:t>
      </w:r>
      <w:r>
        <w:rPr>
          <w:rStyle w:val="a7"/>
          <w:rFonts w:ascii="Times New Roman" w:hAnsi="Times New Roman" w:cs="Times New Roman"/>
          <w:sz w:val="28"/>
          <w:szCs w:val="28"/>
        </w:rPr>
        <w:t>«</w:t>
      </w:r>
      <w:proofErr w:type="gramStart"/>
      <w:r w:rsidRPr="000F7C56">
        <w:rPr>
          <w:rStyle w:val="a7"/>
          <w:rFonts w:ascii="Times New Roman" w:hAnsi="Times New Roman" w:cs="Times New Roman"/>
          <w:sz w:val="28"/>
          <w:szCs w:val="28"/>
        </w:rPr>
        <w:t>нету</w:t>
      </w:r>
      <w:proofErr w:type="gramEnd"/>
      <w:r>
        <w:rPr>
          <w:rStyle w:val="a7"/>
          <w:rFonts w:ascii="Times New Roman" w:hAnsi="Times New Roman" w:cs="Times New Roman"/>
          <w:sz w:val="28"/>
          <w:szCs w:val="28"/>
        </w:rPr>
        <w:t>»</w:t>
      </w:r>
      <w:r w:rsidRPr="000F7C56">
        <w:rPr>
          <w:rStyle w:val="a7"/>
          <w:rFonts w:ascii="Times New Roman" w:hAnsi="Times New Roman" w:cs="Times New Roman"/>
          <w:sz w:val="28"/>
          <w:szCs w:val="28"/>
        </w:rPr>
        <w:t>,</w:t>
      </w:r>
      <w:r w:rsidRPr="000F7C56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0F7C56">
        <w:rPr>
          <w:rStyle w:val="a7"/>
          <w:rFonts w:ascii="Times New Roman" w:hAnsi="Times New Roman" w:cs="Times New Roman"/>
          <w:sz w:val="28"/>
          <w:szCs w:val="28"/>
        </w:rPr>
        <w:t>И вообще, через час сериал,</w:t>
      </w:r>
      <w:r w:rsidRPr="000F7C56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0F7C56">
        <w:rPr>
          <w:rStyle w:val="a7"/>
          <w:rFonts w:ascii="Times New Roman" w:hAnsi="Times New Roman" w:cs="Times New Roman"/>
          <w:sz w:val="28"/>
          <w:szCs w:val="28"/>
        </w:rPr>
        <w:t>Не гоните родных своих, близких,</w:t>
      </w:r>
      <w:r w:rsidRPr="000F7C56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0F7C56">
        <w:rPr>
          <w:rStyle w:val="a7"/>
          <w:rFonts w:ascii="Times New Roman" w:hAnsi="Times New Roman" w:cs="Times New Roman"/>
          <w:sz w:val="28"/>
          <w:szCs w:val="28"/>
        </w:rPr>
        <w:t>В супермаркет за тортом банальным –</w:t>
      </w:r>
      <w:r w:rsidRPr="000F7C56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0F7C56">
        <w:rPr>
          <w:rStyle w:val="a7"/>
          <w:rFonts w:ascii="Times New Roman" w:hAnsi="Times New Roman" w:cs="Times New Roman"/>
          <w:sz w:val="28"/>
          <w:szCs w:val="28"/>
        </w:rPr>
        <w:t>Удивите гостей нестандартно,</w:t>
      </w:r>
      <w:r w:rsidRPr="000F7C56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0F7C56">
        <w:rPr>
          <w:rStyle w:val="a7"/>
          <w:rFonts w:ascii="Times New Roman" w:hAnsi="Times New Roman" w:cs="Times New Roman"/>
          <w:sz w:val="28"/>
          <w:szCs w:val="28"/>
        </w:rPr>
        <w:t>Приготовите им лучше …Сюрприз!</w:t>
      </w:r>
    </w:p>
    <w:p w:rsidR="000F7C56" w:rsidRPr="000F7C56" w:rsidRDefault="000F7C56" w:rsidP="000F7C56">
      <w:pPr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0F7C56">
        <w:rPr>
          <w:rStyle w:val="a7"/>
          <w:rFonts w:ascii="Times New Roman" w:hAnsi="Times New Roman" w:cs="Times New Roman"/>
          <w:sz w:val="28"/>
          <w:szCs w:val="28"/>
        </w:rPr>
        <w:lastRenderedPageBreak/>
        <w:t>И так, как же будет звучать тема урока?</w:t>
      </w:r>
    </w:p>
    <w:p w:rsidR="000F7C56" w:rsidRDefault="000F7C56" w:rsidP="000F7C56">
      <w:pPr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0F7C56">
        <w:rPr>
          <w:rStyle w:val="a7"/>
          <w:rFonts w:ascii="Times New Roman" w:hAnsi="Times New Roman" w:cs="Times New Roman"/>
          <w:sz w:val="28"/>
          <w:szCs w:val="28"/>
        </w:rPr>
        <w:t>Тема урока: « Гости на пороге».</w:t>
      </w:r>
    </w:p>
    <w:p w:rsidR="000F7C56" w:rsidRPr="000F7C56" w:rsidRDefault="000F7C56" w:rsidP="000F7C56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sz w:val="28"/>
          <w:szCs w:val="28"/>
        </w:rPr>
        <w:t>Вариантов как начать урок может быть очень много, зависит от ребят, с которыми работает учитель, от их возраста, от настроения и даже от времени года.  Можно организовать овощную ярмарку, удивив  ребят и так начать говорить о пользе овощей в питании человека. Важен творческий подход учителя, его изыскания, желание привлечь внимание учащихся к деятельности, пробудить интерес. Но главное настрой самого учителя, его желание творить и постигать мир вместе со своими учениками.</w:t>
      </w:r>
    </w:p>
    <w:sectPr w:rsidR="000F7C56" w:rsidRPr="000F7C56" w:rsidSect="005C7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371A53"/>
    <w:multiLevelType w:val="hybridMultilevel"/>
    <w:tmpl w:val="11CC3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7B31E9"/>
    <w:multiLevelType w:val="hybridMultilevel"/>
    <w:tmpl w:val="E7E2914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38D0387"/>
    <w:multiLevelType w:val="hybridMultilevel"/>
    <w:tmpl w:val="03ECD1A0"/>
    <w:lvl w:ilvl="0" w:tplc="BA4C90BA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6D78AB"/>
    <w:multiLevelType w:val="hybridMultilevel"/>
    <w:tmpl w:val="349A46A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0110BE8"/>
    <w:multiLevelType w:val="hybridMultilevel"/>
    <w:tmpl w:val="FE9E9B2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1A93531"/>
    <w:multiLevelType w:val="hybridMultilevel"/>
    <w:tmpl w:val="CE46CFE0"/>
    <w:lvl w:ilvl="0" w:tplc="C4F6BA5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2C44"/>
    <w:rsid w:val="000F7C56"/>
    <w:rsid w:val="001D56FE"/>
    <w:rsid w:val="00262C44"/>
    <w:rsid w:val="002B7B42"/>
    <w:rsid w:val="005C7612"/>
    <w:rsid w:val="008550C4"/>
    <w:rsid w:val="00C642C9"/>
    <w:rsid w:val="00D95D4F"/>
    <w:rsid w:val="00F81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262C44"/>
  </w:style>
  <w:style w:type="character" w:styleId="a3">
    <w:name w:val="Strong"/>
    <w:basedOn w:val="a0"/>
    <w:uiPriority w:val="22"/>
    <w:qFormat/>
    <w:rsid w:val="00262C44"/>
    <w:rPr>
      <w:b/>
      <w:bCs/>
    </w:rPr>
  </w:style>
  <w:style w:type="paragraph" w:styleId="a4">
    <w:name w:val="List Paragraph"/>
    <w:basedOn w:val="a"/>
    <w:uiPriority w:val="34"/>
    <w:qFormat/>
    <w:rsid w:val="002B7B42"/>
    <w:pPr>
      <w:ind w:left="720"/>
      <w:contextualSpacing/>
    </w:pPr>
  </w:style>
  <w:style w:type="character" w:customStyle="1" w:styleId="Sylfaen">
    <w:name w:val="Основной текст + Sylfaen"/>
    <w:aliases w:val="Не полужирный"/>
    <w:basedOn w:val="a0"/>
    <w:rsid w:val="002B7B42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C64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2C9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0F7C5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2019-12-09T10:36:00Z</dcterms:created>
  <dcterms:modified xsi:type="dcterms:W3CDTF">2019-12-09T12:09:00Z</dcterms:modified>
</cp:coreProperties>
</file>