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654E" w14:textId="77777777" w:rsidR="00900038" w:rsidRDefault="00D40E45" w:rsidP="00D40E45">
      <w:pPr>
        <w:rPr>
          <w:rFonts w:ascii="Times New Roman" w:hAnsi="Times New Roman" w:cs="Times New Roman"/>
          <w:sz w:val="28"/>
          <w:szCs w:val="28"/>
        </w:rPr>
      </w:pPr>
      <w:r w:rsidRPr="005921E4">
        <w:rPr>
          <w:rFonts w:ascii="Times New Roman" w:hAnsi="Times New Roman" w:cs="Times New Roman"/>
          <w:b/>
          <w:sz w:val="28"/>
          <w:szCs w:val="28"/>
        </w:rPr>
        <w:t>Педсовет</w:t>
      </w:r>
      <w:r w:rsidRPr="005921E4">
        <w:rPr>
          <w:rFonts w:ascii="Times New Roman" w:hAnsi="Times New Roman" w:cs="Times New Roman"/>
          <w:sz w:val="28"/>
          <w:szCs w:val="28"/>
        </w:rPr>
        <w:t>:</w:t>
      </w:r>
      <w:r w:rsidR="00B76714" w:rsidRPr="00B76714">
        <w:rPr>
          <w:rFonts w:ascii="Times New Roman" w:hAnsi="Times New Roman" w:cs="Times New Roman"/>
          <w:sz w:val="28"/>
          <w:szCs w:val="28"/>
        </w:rPr>
        <w:t xml:space="preserve"> </w:t>
      </w:r>
      <w:r w:rsidRPr="005921E4">
        <w:rPr>
          <w:rFonts w:ascii="Times New Roman" w:hAnsi="Times New Roman" w:cs="Times New Roman"/>
          <w:sz w:val="28"/>
          <w:szCs w:val="28"/>
        </w:rPr>
        <w:t>«Детский сад и семья: аспекты взамодействия»</w:t>
      </w:r>
    </w:p>
    <w:p w14:paraId="007523E6" w14:textId="403EC0DD" w:rsidR="00D40E45" w:rsidRDefault="00900038" w:rsidP="00D4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08">
        <w:rPr>
          <w:rFonts w:ascii="Times New Roman" w:hAnsi="Times New Roman" w:cs="Times New Roman"/>
          <w:b/>
          <w:bCs/>
          <w:sz w:val="28"/>
          <w:szCs w:val="28"/>
        </w:rPr>
        <w:t>Цель педсовета: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08">
        <w:rPr>
          <w:rFonts w:ascii="Times New Roman" w:hAnsi="Times New Roman" w:cs="Times New Roman"/>
          <w:sz w:val="28"/>
          <w:szCs w:val="28"/>
        </w:rPr>
        <w:t>Создать условия для творческого применения знаний о работе с семьей; формировать у воспитателей умение логически рассуждать, аргументировать свою позицию.</w:t>
      </w:r>
      <w:bookmarkStart w:id="0" w:name="_GoBack"/>
      <w:bookmarkEnd w:id="0"/>
    </w:p>
    <w:p w14:paraId="519C343B" w14:textId="697500B1" w:rsidR="00417F08" w:rsidRDefault="00B76714" w:rsidP="00D4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проходит в форме педагогического ринга. На котором педагоги заранее распределены на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0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0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вытягивания цветовой карточки. 1 – команда красных, 2 – команд зеленых.</w:t>
      </w:r>
    </w:p>
    <w:p w14:paraId="28EEDB4A" w14:textId="77777777" w:rsidR="00A92191" w:rsidRDefault="00A92191" w:rsidP="00D4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ринг «Мальчишки и девчонки,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родители…»</w:t>
      </w:r>
    </w:p>
    <w:p w14:paraId="6E5F6A37" w14:textId="77777777" w:rsidR="00D40E45" w:rsidRPr="00D40E45" w:rsidRDefault="00D40E45" w:rsidP="00D40E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40E45">
        <w:rPr>
          <w:sz w:val="28"/>
          <w:szCs w:val="28"/>
        </w:rPr>
        <w:t>команды, каждой вопрос 30 сек на ответ. За каждый ответ – 1 балл</w:t>
      </w:r>
    </w:p>
    <w:p w14:paraId="5D7ABE7F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раз в год проводят общие родительские </w:t>
      </w:r>
      <w:proofErr w:type="gramStart"/>
      <w:r>
        <w:rPr>
          <w:sz w:val="28"/>
          <w:szCs w:val="28"/>
        </w:rPr>
        <w:t>собрания ?</w:t>
      </w:r>
      <w:proofErr w:type="gramEnd"/>
      <w:r>
        <w:rPr>
          <w:sz w:val="28"/>
          <w:szCs w:val="28"/>
        </w:rPr>
        <w:t xml:space="preserve"> -2</w:t>
      </w:r>
    </w:p>
    <w:p w14:paraId="48EAEFC5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Сколько раз в год проводят грпповые родительские собрания? – 3 -4</w:t>
      </w:r>
    </w:p>
    <w:p w14:paraId="77FD260A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форма работы с родителями, когда они могут придти в д/с и увидеть работу с детьми воспитателей? (день открытых дверей)</w:t>
      </w:r>
    </w:p>
    <w:p w14:paraId="45A946CB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это за форма работы с родителями, заключающаяся в том, что специалист дает рекомендации по интереующим родителей вопросам? (индивидуальная)</w:t>
      </w:r>
    </w:p>
    <w:p w14:paraId="0A0DA8A6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Заочное консультирование – это индивидуальная или групповая форма работы с родителями? (индивидуальная)</w:t>
      </w:r>
    </w:p>
    <w:p w14:paraId="490BA60C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Шкатулка вопросов – это индивидуальная или групповая форма работы с родителями? (инд)</w:t>
      </w:r>
    </w:p>
    <w:p w14:paraId="5EEDE79C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наглядную форму работу с родителями </w:t>
      </w:r>
      <w:proofErr w:type="gramStart"/>
      <w:r>
        <w:rPr>
          <w:sz w:val="28"/>
          <w:szCs w:val="28"/>
        </w:rPr>
        <w:t>( стенды</w:t>
      </w:r>
      <w:proofErr w:type="gramEnd"/>
      <w:r>
        <w:rPr>
          <w:sz w:val="28"/>
          <w:szCs w:val="28"/>
        </w:rPr>
        <w:t>, папки)</w:t>
      </w:r>
    </w:p>
    <w:p w14:paraId="67DB2FEC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формы поддрежки родителей в период адаптации детей в д/с? (памятки, присутствие в гр)</w:t>
      </w:r>
    </w:p>
    <w:p w14:paraId="5ECA7249" w14:textId="77777777" w:rsidR="00D40E45" w:rsidRDefault="00D40E45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этапы становления материнства?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– отношения с матерью, 2 – отношения сос сверстниками, 3 – подражание матери, 4 – реальное)</w:t>
      </w:r>
    </w:p>
    <w:p w14:paraId="178F3689" w14:textId="77777777" w:rsidR="00D40E45" w:rsidRDefault="00A92191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формы общения педагогов с родителями </w:t>
      </w:r>
      <w:proofErr w:type="gramStart"/>
      <w:r>
        <w:rPr>
          <w:sz w:val="28"/>
          <w:szCs w:val="28"/>
        </w:rPr>
        <w:t>( традиционные</w:t>
      </w:r>
      <w:proofErr w:type="gramEnd"/>
      <w:r>
        <w:rPr>
          <w:sz w:val="28"/>
          <w:szCs w:val="28"/>
        </w:rPr>
        <w:t xml:space="preserve"> – коллективные, инд, наг – информационные; нетрадиционные)</w:t>
      </w:r>
    </w:p>
    <w:p w14:paraId="6C2BDB57" w14:textId="77777777" w:rsidR="00A92191" w:rsidRPr="00D40E45" w:rsidRDefault="00A92191" w:rsidP="00D40E4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методы активизации родителей (наглядные, игровые) </w:t>
      </w:r>
    </w:p>
    <w:p w14:paraId="698A93EF" w14:textId="77777777" w:rsidR="00D40E45" w:rsidRDefault="00D40E45" w:rsidP="00934AE4">
      <w:pPr>
        <w:jc w:val="both"/>
        <w:rPr>
          <w:sz w:val="28"/>
          <w:szCs w:val="28"/>
        </w:rPr>
      </w:pPr>
    </w:p>
    <w:p w14:paraId="045A376E" w14:textId="77777777" w:rsidR="00A92191" w:rsidRPr="00417F08" w:rsidRDefault="00A92191" w:rsidP="00934A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F08">
        <w:rPr>
          <w:rFonts w:ascii="Times New Roman" w:hAnsi="Times New Roman" w:cs="Times New Roman"/>
          <w:b/>
          <w:bCs/>
          <w:sz w:val="28"/>
          <w:szCs w:val="28"/>
        </w:rPr>
        <w:t>Конкурс «Философский»</w:t>
      </w:r>
    </w:p>
    <w:p w14:paraId="140D3741" w14:textId="3436C60A" w:rsidR="00A92191" w:rsidRPr="00417F08" w:rsidRDefault="00A92191" w:rsidP="00934AE4">
      <w:pPr>
        <w:jc w:val="both"/>
        <w:rPr>
          <w:rFonts w:ascii="Times New Roman" w:hAnsi="Times New Roman" w:cs="Times New Roman"/>
          <w:sz w:val="28"/>
          <w:szCs w:val="28"/>
        </w:rPr>
      </w:pPr>
      <w:r w:rsidRPr="00417F08">
        <w:rPr>
          <w:rFonts w:ascii="Times New Roman" w:hAnsi="Times New Roman" w:cs="Times New Roman"/>
          <w:sz w:val="28"/>
          <w:szCs w:val="28"/>
        </w:rPr>
        <w:t>Как вы понимаете высказывания</w:t>
      </w:r>
      <w:r w:rsidR="00B76714" w:rsidRPr="00417F08">
        <w:rPr>
          <w:rFonts w:ascii="Times New Roman" w:hAnsi="Times New Roman" w:cs="Times New Roman"/>
          <w:sz w:val="28"/>
          <w:szCs w:val="28"/>
        </w:rPr>
        <w:t>. Команде дается 30 сек на обдумывание.</w:t>
      </w:r>
    </w:p>
    <w:p w14:paraId="5A0D663E" w14:textId="77777777" w:rsidR="00A92191" w:rsidRPr="00417F08" w:rsidRDefault="00A92191" w:rsidP="00A921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Если задето самолюбие, страдает сам процесс общения</w:t>
      </w:r>
    </w:p>
    <w:p w14:paraId="4F184A1D" w14:textId="77777777" w:rsidR="00A92191" w:rsidRPr="00417F08" w:rsidRDefault="00A92191" w:rsidP="00A921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Чем больше болтает, тем труднее общаться</w:t>
      </w:r>
    </w:p>
    <w:p w14:paraId="71E02275" w14:textId="34584B4B" w:rsidR="00A92191" w:rsidRPr="00417F08" w:rsidRDefault="00A92191" w:rsidP="00A921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 xml:space="preserve">Когда Кофукция спросили, </w:t>
      </w:r>
      <w:proofErr w:type="gramStart"/>
      <w:r w:rsidRPr="00417F08">
        <w:rPr>
          <w:sz w:val="28"/>
          <w:szCs w:val="28"/>
        </w:rPr>
        <w:t>каким одним словом</w:t>
      </w:r>
      <w:proofErr w:type="gramEnd"/>
      <w:r w:rsidRPr="00417F08">
        <w:rPr>
          <w:sz w:val="28"/>
          <w:szCs w:val="28"/>
        </w:rPr>
        <w:t xml:space="preserve"> можно общаться. Он ответил – это снисходительность.</w:t>
      </w:r>
    </w:p>
    <w:p w14:paraId="3A4D5809" w14:textId="77777777" w:rsidR="00B76714" w:rsidRPr="00417F08" w:rsidRDefault="00B76714" w:rsidP="00A921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</w:p>
    <w:p w14:paraId="3E96E03C" w14:textId="77777777" w:rsidR="00A92191" w:rsidRPr="00417F08" w:rsidRDefault="00A92191" w:rsidP="00A921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F08">
        <w:rPr>
          <w:rFonts w:ascii="Times New Roman" w:hAnsi="Times New Roman" w:cs="Times New Roman"/>
          <w:b/>
          <w:bCs/>
          <w:sz w:val="28"/>
          <w:szCs w:val="28"/>
        </w:rPr>
        <w:t>Конкурс «О чем говорят жесты»</w:t>
      </w:r>
    </w:p>
    <w:p w14:paraId="3D252FD8" w14:textId="77777777" w:rsidR="00A92191" w:rsidRPr="00417F08" w:rsidRDefault="00A92191" w:rsidP="00A92191">
      <w:pPr>
        <w:jc w:val="both"/>
        <w:rPr>
          <w:rFonts w:ascii="Times New Roman" w:hAnsi="Times New Roman" w:cs="Times New Roman"/>
          <w:sz w:val="28"/>
          <w:szCs w:val="28"/>
        </w:rPr>
      </w:pPr>
      <w:r w:rsidRPr="00417F08">
        <w:rPr>
          <w:rFonts w:ascii="Times New Roman" w:hAnsi="Times New Roman" w:cs="Times New Roman"/>
          <w:sz w:val="28"/>
          <w:szCs w:val="28"/>
        </w:rPr>
        <w:lastRenderedPageBreak/>
        <w:t>Кажая команда читает с помощью жестов показывает задание, написанное на карточке. Команда соперника должна озвучить.</w:t>
      </w:r>
    </w:p>
    <w:p w14:paraId="56A94756" w14:textId="77777777" w:rsidR="00A92191" w:rsidRPr="00417F08" w:rsidRDefault="00A92191" w:rsidP="00A9219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Мне нужна помощь</w:t>
      </w:r>
    </w:p>
    <w:p w14:paraId="37228E3A" w14:textId="77777777" w:rsidR="00A92191" w:rsidRPr="00417F08" w:rsidRDefault="00A92191" w:rsidP="00A9219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Спешите</w:t>
      </w:r>
    </w:p>
    <w:p w14:paraId="43B714B2" w14:textId="77777777" w:rsidR="00A92191" w:rsidRPr="00417F08" w:rsidRDefault="00A92191" w:rsidP="00A9219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Не шумите</w:t>
      </w:r>
    </w:p>
    <w:p w14:paraId="61A1D165" w14:textId="77777777" w:rsidR="00A92191" w:rsidRPr="00417F08" w:rsidRDefault="00A92191" w:rsidP="00A9219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Успокойтесь</w:t>
      </w:r>
    </w:p>
    <w:p w14:paraId="17EAFCA4" w14:textId="77777777" w:rsidR="00A92191" w:rsidRPr="00417F08" w:rsidRDefault="00A92191" w:rsidP="00A9219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Приходите в гости</w:t>
      </w:r>
    </w:p>
    <w:p w14:paraId="2CEAD71A" w14:textId="77777777" w:rsidR="00B04C13" w:rsidRPr="00417F08" w:rsidRDefault="00B04C13" w:rsidP="00A921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ACAC6" w14:textId="77777777" w:rsidR="00A92191" w:rsidRPr="00417F08" w:rsidRDefault="00A92191" w:rsidP="00A921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F08">
        <w:rPr>
          <w:rFonts w:ascii="Times New Roman" w:hAnsi="Times New Roman" w:cs="Times New Roman"/>
          <w:b/>
          <w:bCs/>
          <w:sz w:val="28"/>
          <w:szCs w:val="28"/>
        </w:rPr>
        <w:t>«Осторожно, родители!»</w:t>
      </w:r>
    </w:p>
    <w:p w14:paraId="7851EEF5" w14:textId="77777777" w:rsidR="00A92191" w:rsidRPr="00417F08" w:rsidRDefault="00A92191" w:rsidP="00A92191">
      <w:pPr>
        <w:jc w:val="both"/>
        <w:rPr>
          <w:rFonts w:ascii="Times New Roman" w:hAnsi="Times New Roman" w:cs="Times New Roman"/>
          <w:sz w:val="28"/>
          <w:szCs w:val="28"/>
        </w:rPr>
      </w:pPr>
      <w:r w:rsidRPr="00417F08">
        <w:rPr>
          <w:rFonts w:ascii="Times New Roman" w:hAnsi="Times New Roman" w:cs="Times New Roman"/>
          <w:sz w:val="28"/>
          <w:szCs w:val="28"/>
        </w:rPr>
        <w:t>Командам предлагается найти выход из конфликтной ситуации с родителями</w:t>
      </w:r>
    </w:p>
    <w:p w14:paraId="7A4935D2" w14:textId="09E6BB6D" w:rsidR="00A92191" w:rsidRPr="00417F08" w:rsidRDefault="00D3256D" w:rsidP="00011E21">
      <w:pPr>
        <w:rPr>
          <w:rFonts w:ascii="Times New Roman" w:hAnsi="Times New Roman" w:cs="Times New Roman"/>
          <w:sz w:val="28"/>
          <w:szCs w:val="28"/>
        </w:rPr>
      </w:pPr>
      <w:r w:rsidRPr="00417F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Деловая игра «Конфликтные ситуации».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представлены таким образом: сначала предлагается ситуация, затем описываются действия воспитателя в данной ситуации, в конце дается комментарий </w:t>
      </w:r>
      <w:r w:rsidR="00B76714"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старшего воспитателя</w:t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Воспитатель обращается к маме Димы с рассказом о том, что дети нового узнали на занятиях и с предложением закрепить изученный материал дома. В ответ мама резко отвечает, что ей некогда заниматься с ребенком дома, что это обязанность воспитателя – он «за это деньги получает».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Комментарий воспитателя. 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 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Данный конфликт невозможно решить путем сотрудничества, ведь заставить маму заниматься с ребенком невозможно. В данном случае лучше уклониться от конфликта, это поможет сохранить достоинство воспитателя, как профессионала. Очень важно не поддерживать навязываемый Вам резкий тон общения. Лучше попытаться косвенно побудить маму к занятиям с ребенком. Можно подготовить совместно с другим воспитателем и методистом стенд или ширму об организации занятий и игр дома, где размещать рекомендации по темам, конкретные игры, задания.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Таню родители приводят в группу после завтрака, из-за чего Таня постоянно пропускает утренние индивидуальные занятия, игры, зарядку. 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утверждения воспитателя о необходимости соблюдения режима дня детского сада отвечают, что имеют право приводить своего ребенка тогда, когда им это удобно.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Комментарий воспитателя. Возможно, воспитателю на следующем 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родительском собрании нужно сделать яркую презентацию утренних занятий с детьми. Эффективно использовать видеофрагменты, фотографии, сделать любимую детьми зарядку вместе с родителями. Важно подчеркнуть результаты утренних индивидуальных занятий с детьми.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общении с родителями в такой ситуации важно не использовать обвинительные интонации, это побуждает родителей к психологической защите в виде «нападения». Лучше использовать метод «Я – сообщения», выразив свои чувства. Например: «Мне жалко, что Кати не было утром, ведь у нас была новая, такая веселая зарядка (важное занятие, игра)». 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Маша – активная, подвижная девочка, с трудом адаптируется к группе. Воспитатель советует маме обратиться за помощью к детскому невропатологу. Мама девочки приняла совет «в штыки» и обвинила воспитателя, что та не любит ее дочь, сказав, что пойдет жаловаться к заведующей.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выслушала маму и ушла. В последующие дни Машу в детский сад не привели. Позже оказалось, что девочку все-таки отвели к врачу, который прописал ей лечение. Через месяц девочка снова стала посещать группу, однако отношения воспитателя и мамы так и не наладились.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Комментарий воспитателя. Если бы такую информацию родитель получил от врача детского сада или педагога – психолога, реакция была бы другой, и не было бы конфликта с воспитателем. Не берите «огонь на себя», обращайтесь к помощи специалистов. Важно помнить о границах своей компетенции!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4.Забирая вечером ребенка из детского сада, родители возмущаются, что его одежда очень грязная, обвиняют воспитателя, что он плохо следит за детьми.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родителям всю прогулку держать из ребенка за руку.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Комментарий воспитателя. Если предложение воспитателя сделано в шутливой форме, возможно, это хороший выход из данной ситуации. Ведь юмор - прекрасное средство снятия психологического напряжения. Но тут же постарайтесь доброжелательно объяснить родителям, как важно ребенку «наиграться», что ограничение движения ребенок воспринимает как наказание, а для детского сада больше подойдет одежда попроще. Но все же, задумайтесь над словами родителей, возможно «нет дыма без огня».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5.Девочка Саша жила в семье, где существовал конфликт между бабушкой и мамой по вопросам воспитания ребенка.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девочка жила у бабушки, её приводили в детский сад во время, и весь день проходил в рамках режима детского сада. Если девочку забирала </w:t>
      </w:r>
      <w:proofErr w:type="gramStart"/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,</w:t>
      </w:r>
      <w:proofErr w:type="gramEnd"/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ребенка привозили в 10.30, время, когда все занятия подходили к концу, и оставалась только прогулка и общение с детьми. Часто не приводили совсем. Группа подготовительная, логопедическая. Забирала её бабушка рано после полдника.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стала говорить, что такие посещения пользы ребенку не принесут. Мама пожаловалась заведующей, что воспитатель их учит. Итог: девочку забрали из детского сада, записали в подготовительную группу при школе.</w:t>
      </w:r>
      <w:r w:rsidRPr="00417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Комментарий воспитателя. Во-первых, совершенно недопустима установка на родителя, как на соперника, поучающая позиция может обидеть даже очень уравновешенных родителей. Помните, родители и воспитатели – сотрудники в деле воспитания ребенка.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Во-вторых, утверждение о том, что посещение детского сада (даже нерегулярное) не приносит пользы ребенку, по меньшей мере, непрофессионально. В любом случае, общение с коллективом сверстников в игре не только полезно, но и остро необходимо в дошкольном возрасте.</w:t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Помните, в подготовительной группе детского сада решаются не только образовательные задачи!</w:t>
      </w:r>
      <w:r w:rsidRPr="0041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5A2AD33" w14:textId="6B555F2D" w:rsidR="00A92191" w:rsidRPr="00417F08" w:rsidRDefault="00A92191" w:rsidP="00A921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F08">
        <w:rPr>
          <w:rFonts w:ascii="Times New Roman" w:hAnsi="Times New Roman" w:cs="Times New Roman"/>
          <w:b/>
          <w:bCs/>
          <w:sz w:val="28"/>
          <w:szCs w:val="28"/>
        </w:rPr>
        <w:t>Конкурс «Закончи предложение»</w:t>
      </w:r>
    </w:p>
    <w:p w14:paraId="45312860" w14:textId="063568CC" w:rsidR="00B76714" w:rsidRPr="00417F08" w:rsidRDefault="00B76714" w:rsidP="00A92191">
      <w:pPr>
        <w:jc w:val="both"/>
        <w:rPr>
          <w:rFonts w:ascii="Times New Roman" w:hAnsi="Times New Roman" w:cs="Times New Roman"/>
          <w:sz w:val="28"/>
          <w:szCs w:val="28"/>
        </w:rPr>
      </w:pPr>
      <w:r w:rsidRPr="00417F08">
        <w:rPr>
          <w:rFonts w:ascii="Times New Roman" w:hAnsi="Times New Roman" w:cs="Times New Roman"/>
          <w:sz w:val="28"/>
          <w:szCs w:val="28"/>
        </w:rPr>
        <w:t>Каждая команда по очереди высказывает свои предложения.</w:t>
      </w:r>
    </w:p>
    <w:p w14:paraId="2CDB7DBB" w14:textId="77777777" w:rsidR="00A92191" w:rsidRPr="00417F08" w:rsidRDefault="00347700" w:rsidP="00A9219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Ребенок – это</w:t>
      </w:r>
    </w:p>
    <w:p w14:paraId="7B73409A" w14:textId="77777777" w:rsidR="00347700" w:rsidRPr="00417F08" w:rsidRDefault="00347700" w:rsidP="00A9219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 xml:space="preserve">Мне понятно, что детям не </w:t>
      </w:r>
      <w:proofErr w:type="gramStart"/>
      <w:r w:rsidRPr="00417F08">
        <w:rPr>
          <w:sz w:val="28"/>
          <w:szCs w:val="28"/>
        </w:rPr>
        <w:t>нравиться….</w:t>
      </w:r>
      <w:proofErr w:type="gramEnd"/>
      <w:r w:rsidRPr="00417F08">
        <w:rPr>
          <w:sz w:val="28"/>
          <w:szCs w:val="28"/>
        </w:rPr>
        <w:t>.</w:t>
      </w:r>
    </w:p>
    <w:p w14:paraId="0F8253B4" w14:textId="77777777" w:rsidR="00347700" w:rsidRPr="00417F08" w:rsidRDefault="00347700" w:rsidP="00A9219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Каждый ребенок имеет право….</w:t>
      </w:r>
    </w:p>
    <w:p w14:paraId="15D1C855" w14:textId="77777777" w:rsidR="00347700" w:rsidRPr="00417F08" w:rsidRDefault="00347700" w:rsidP="00A9219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 xml:space="preserve">Д/с </w:t>
      </w:r>
      <w:proofErr w:type="gramStart"/>
      <w:r w:rsidRPr="00417F08">
        <w:rPr>
          <w:sz w:val="28"/>
          <w:szCs w:val="28"/>
        </w:rPr>
        <w:t>нужен, для того, чтобы</w:t>
      </w:r>
      <w:proofErr w:type="gramEnd"/>
      <w:r w:rsidRPr="00417F08">
        <w:rPr>
          <w:sz w:val="28"/>
          <w:szCs w:val="28"/>
        </w:rPr>
        <w:t>…….</w:t>
      </w:r>
    </w:p>
    <w:p w14:paraId="2BFF113D" w14:textId="77777777" w:rsidR="00347700" w:rsidRPr="00417F08" w:rsidRDefault="00347700" w:rsidP="003477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51903" w14:textId="77777777" w:rsidR="00347700" w:rsidRPr="00417F08" w:rsidRDefault="00347700" w:rsidP="003477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F08">
        <w:rPr>
          <w:rFonts w:ascii="Times New Roman" w:hAnsi="Times New Roman" w:cs="Times New Roman"/>
          <w:b/>
          <w:bCs/>
          <w:sz w:val="28"/>
          <w:szCs w:val="28"/>
        </w:rPr>
        <w:t>Конкурс «Рекламный»</w:t>
      </w:r>
    </w:p>
    <w:p w14:paraId="3CDD8FB6" w14:textId="243D9994" w:rsidR="00347700" w:rsidRPr="00417F08" w:rsidRDefault="00347700" w:rsidP="00347700">
      <w:pPr>
        <w:jc w:val="both"/>
        <w:rPr>
          <w:rFonts w:ascii="Times New Roman" w:hAnsi="Times New Roman" w:cs="Times New Roman"/>
          <w:sz w:val="28"/>
          <w:szCs w:val="28"/>
        </w:rPr>
      </w:pPr>
      <w:r w:rsidRPr="00417F08">
        <w:rPr>
          <w:rFonts w:ascii="Times New Roman" w:hAnsi="Times New Roman" w:cs="Times New Roman"/>
          <w:sz w:val="28"/>
          <w:szCs w:val="28"/>
        </w:rPr>
        <w:t xml:space="preserve">Командам предлагается составить объявление о родительском собрании так, чтобы родители захотели на него </w:t>
      </w:r>
      <w:r w:rsidR="00B76714" w:rsidRPr="00417F08">
        <w:rPr>
          <w:rFonts w:ascii="Times New Roman" w:hAnsi="Times New Roman" w:cs="Times New Roman"/>
          <w:sz w:val="28"/>
          <w:szCs w:val="28"/>
        </w:rPr>
        <w:t>прийти</w:t>
      </w:r>
      <w:r w:rsidRPr="00417F08">
        <w:rPr>
          <w:rFonts w:ascii="Times New Roman" w:hAnsi="Times New Roman" w:cs="Times New Roman"/>
          <w:sz w:val="28"/>
          <w:szCs w:val="28"/>
        </w:rPr>
        <w:t>.</w:t>
      </w:r>
      <w:r w:rsidR="00B76714" w:rsidRPr="0041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714" w:rsidRPr="00417F08">
        <w:rPr>
          <w:rFonts w:ascii="Times New Roman" w:hAnsi="Times New Roman" w:cs="Times New Roman"/>
          <w:sz w:val="28"/>
          <w:szCs w:val="28"/>
        </w:rPr>
        <w:t>Представление  объявления</w:t>
      </w:r>
      <w:proofErr w:type="gramEnd"/>
      <w:r w:rsidR="00960B92" w:rsidRPr="00417F08">
        <w:rPr>
          <w:rFonts w:ascii="Times New Roman" w:hAnsi="Times New Roman" w:cs="Times New Roman"/>
          <w:sz w:val="28"/>
          <w:szCs w:val="28"/>
        </w:rPr>
        <w:t>.</w:t>
      </w:r>
    </w:p>
    <w:p w14:paraId="1ADF0A44" w14:textId="569D429C" w:rsidR="00011E21" w:rsidRDefault="00011E21" w:rsidP="003477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14A03" w14:textId="34515225" w:rsidR="00417F08" w:rsidRDefault="00417F08" w:rsidP="003477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9355A" w14:textId="77777777" w:rsidR="00417F08" w:rsidRPr="00417F08" w:rsidRDefault="00417F08" w:rsidP="003477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99A1AD" w14:textId="77777777" w:rsidR="001D37E9" w:rsidRPr="00417F08" w:rsidRDefault="001D37E9" w:rsidP="001D3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C54EC" w14:textId="77777777" w:rsidR="001D37E9" w:rsidRPr="00417F08" w:rsidRDefault="001D37E9" w:rsidP="001D3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2AAF1" w14:textId="2794179C" w:rsidR="00347700" w:rsidRPr="00417F08" w:rsidRDefault="00960B92" w:rsidP="001D3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F08">
        <w:rPr>
          <w:rFonts w:ascii="Times New Roman" w:hAnsi="Times New Roman" w:cs="Times New Roman"/>
          <w:sz w:val="28"/>
          <w:szCs w:val="28"/>
        </w:rPr>
        <w:lastRenderedPageBreak/>
        <w:t xml:space="preserve"> Примерное </w:t>
      </w:r>
      <w:proofErr w:type="gramStart"/>
      <w:r w:rsidRPr="00417F08">
        <w:rPr>
          <w:rFonts w:ascii="Times New Roman" w:hAnsi="Times New Roman" w:cs="Times New Roman"/>
          <w:sz w:val="28"/>
          <w:szCs w:val="28"/>
        </w:rPr>
        <w:t>р</w:t>
      </w:r>
      <w:r w:rsidR="00347700" w:rsidRPr="00417F08">
        <w:rPr>
          <w:rFonts w:ascii="Times New Roman" w:hAnsi="Times New Roman" w:cs="Times New Roman"/>
          <w:sz w:val="28"/>
          <w:szCs w:val="28"/>
        </w:rPr>
        <w:t>ешение  педсовета</w:t>
      </w:r>
      <w:proofErr w:type="gramEnd"/>
      <w:r w:rsidR="00417F08">
        <w:rPr>
          <w:rFonts w:ascii="Times New Roman" w:hAnsi="Times New Roman" w:cs="Times New Roman"/>
          <w:sz w:val="28"/>
          <w:szCs w:val="28"/>
        </w:rPr>
        <w:t>:</w:t>
      </w:r>
    </w:p>
    <w:p w14:paraId="2154A4C9" w14:textId="77777777" w:rsidR="001D37E9" w:rsidRPr="00417F08" w:rsidRDefault="001D37E9" w:rsidP="001D3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28691" w14:textId="77777777" w:rsidR="001D37E9" w:rsidRPr="00417F08" w:rsidRDefault="001D37E9" w:rsidP="001D37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13075" w14:textId="77777777" w:rsidR="00347700" w:rsidRPr="00417F08" w:rsidRDefault="00347700" w:rsidP="003477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417F08">
        <w:rPr>
          <w:sz w:val="28"/>
          <w:szCs w:val="28"/>
        </w:rPr>
        <w:t>Повышать  профессиональную</w:t>
      </w:r>
      <w:proofErr w:type="gramEnd"/>
      <w:r w:rsidRPr="00417F08">
        <w:rPr>
          <w:sz w:val="28"/>
          <w:szCs w:val="28"/>
        </w:rPr>
        <w:t xml:space="preserve"> компетентность молодых педагогов, уровень знаний, умений и навыков в области общения и по взаимодействию с родителями</w:t>
      </w:r>
    </w:p>
    <w:p w14:paraId="201CD2CB" w14:textId="77777777" w:rsidR="001D37E9" w:rsidRPr="00417F08" w:rsidRDefault="001D37E9" w:rsidP="001D37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F8ADE" w14:textId="77777777" w:rsidR="00347700" w:rsidRPr="00417F08" w:rsidRDefault="00347700" w:rsidP="003477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Развивать коммуникативную компитентность педагогов в общении с родителями</w:t>
      </w:r>
    </w:p>
    <w:p w14:paraId="110F2751" w14:textId="77777777" w:rsidR="001D37E9" w:rsidRPr="00417F08" w:rsidRDefault="001D37E9" w:rsidP="001D37E9">
      <w:pPr>
        <w:pStyle w:val="a3"/>
        <w:rPr>
          <w:sz w:val="28"/>
          <w:szCs w:val="28"/>
        </w:rPr>
      </w:pPr>
    </w:p>
    <w:p w14:paraId="0D63F88A" w14:textId="77777777" w:rsidR="001D37E9" w:rsidRPr="00417F08" w:rsidRDefault="001D37E9" w:rsidP="001D37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27CC1" w14:textId="77777777" w:rsidR="00347700" w:rsidRPr="00417F08" w:rsidRDefault="00347700" w:rsidP="003477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Применять новые формы взамодействия с родителями: (родительски</w:t>
      </w:r>
      <w:r w:rsidR="00BF1E27" w:rsidRPr="00417F08">
        <w:rPr>
          <w:sz w:val="28"/>
          <w:szCs w:val="28"/>
        </w:rPr>
        <w:t xml:space="preserve">й </w:t>
      </w:r>
      <w:r w:rsidRPr="00417F08">
        <w:rPr>
          <w:sz w:val="28"/>
          <w:szCs w:val="28"/>
        </w:rPr>
        <w:t>клуб, выпуск газеты для родителей…)</w:t>
      </w:r>
    </w:p>
    <w:p w14:paraId="44B8E1E9" w14:textId="77777777" w:rsidR="001D37E9" w:rsidRPr="00417F08" w:rsidRDefault="001D37E9" w:rsidP="001D37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BF93C5" w14:textId="77777777" w:rsidR="00347700" w:rsidRPr="00417F08" w:rsidRDefault="00347700" w:rsidP="003477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7F08">
        <w:rPr>
          <w:sz w:val="28"/>
          <w:szCs w:val="28"/>
        </w:rPr>
        <w:t>Офомить папку с рекомендациями и материалом для педагогов по сотрудничеству с семьей</w:t>
      </w:r>
      <w:r w:rsidR="001D37E9" w:rsidRPr="00417F08">
        <w:rPr>
          <w:sz w:val="28"/>
          <w:szCs w:val="28"/>
        </w:rPr>
        <w:t>.</w:t>
      </w:r>
    </w:p>
    <w:p w14:paraId="6794A429" w14:textId="77777777" w:rsidR="00347700" w:rsidRPr="00417F08" w:rsidRDefault="00347700" w:rsidP="00347700">
      <w:pPr>
        <w:pStyle w:val="a3"/>
        <w:jc w:val="both"/>
        <w:rPr>
          <w:sz w:val="28"/>
          <w:szCs w:val="28"/>
        </w:rPr>
      </w:pPr>
    </w:p>
    <w:p w14:paraId="2CB2558D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08AF7C25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0D278AB7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690F9CE1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4FEF3B2C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3CA5B676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3A0F2046" w14:textId="4181282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12EE494C" w14:textId="5A7E9604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454DF424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0B8E51A3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778196BF" w14:textId="77777777" w:rsidR="00417F08" w:rsidRDefault="00417F08" w:rsidP="00900038">
      <w:pPr>
        <w:spacing w:before="300" w:after="150" w:line="240" w:lineRule="auto"/>
        <w:outlineLvl w:val="2"/>
        <w:rPr>
          <w:sz w:val="28"/>
          <w:szCs w:val="28"/>
        </w:rPr>
      </w:pPr>
    </w:p>
    <w:p w14:paraId="6B760D45" w14:textId="2D8C395E" w:rsidR="00D3256D" w:rsidRPr="00D3256D" w:rsidRDefault="00D3256D" w:rsidP="0090003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D3256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>Рекомендации для воспитателей по разрешению и предотвращению конфликтов с родителями воспитанников</w:t>
      </w:r>
    </w:p>
    <w:p w14:paraId="2AE7F18D" w14:textId="77777777" w:rsidR="00D3256D" w:rsidRPr="00D3256D" w:rsidRDefault="00D3256D" w:rsidP="00011E21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Открытость коммуникации — первое правило профессионала системы образования. Именно открытое, содержательное общение является эффективной профилактикой конфликтов. Поэтому нужно давать родителям максимум информации как текущего, так и общего характера. Необходимо общаться: объяснять, обсуждать, рассказывать. Другого варианта нет! Само содержание профессиональной деятельности педагога требует непрерывного, содержательного взаимодействия, а в ситуации осознанного движения навстречу родителю это взаимодействие будет позитивным. Оптимально, если общение с родителями носит не спонтанный, а системный характер: есть выделенные часы для конфиденциального общения (чтобы не отнимать время от работы с детьми), проводятся групповые мероприятия, организуются традиционные формы взаимодействия. Но и спонтанная краткая беседа «здесь и сейчас» иногда бывает чрезвычайно важна, т. к. позволяет определить потенциальные источники конфликта.</w:t>
      </w:r>
    </w:p>
    <w:p w14:paraId="1F2A6DD7" w14:textId="77777777" w:rsidR="00D3256D" w:rsidRPr="00D3256D" w:rsidRDefault="00D3256D" w:rsidP="00011E21">
      <w:pPr>
        <w:numPr>
          <w:ilvl w:val="0"/>
          <w:numId w:val="9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Важным в общении с родителями является формирование системы «МЫ» как ориентации на совместные цели в развитии и воспитании детей, восприятие взаимодействия не с позиции смены присматривающего за ребенком или реализации сферы платных услуг, а с точки зрения «Как мы можем вместе сделать детство полноценным?». Очевидно, что и с формальных позиций обращение к категории «мы» позволяет находить точки соприкосновения, подчеркивать сходство, а не фиксироваться на различиях, подпитывая конфликт. Поэтому важно вербально обозначать общие задачи и интересы.</w:t>
      </w:r>
    </w:p>
    <w:p w14:paraId="39C48CC0" w14:textId="77777777" w:rsidR="00D3256D" w:rsidRPr="00D3256D" w:rsidRDefault="00D3256D" w:rsidP="00011E21">
      <w:pPr>
        <w:tabs>
          <w:tab w:val="num" w:pos="-709"/>
        </w:tabs>
        <w:spacing w:after="15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Обращайтесь к интересам ребенка как глобально, так и на микроуровне, например, в ситуации, когда собеседник становится груб: </w:t>
      </w:r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>«Вы думаете, детям полезно было бы слышать беседу в такой форме</w:t>
      </w:r>
      <w:proofErr w:type="gramStart"/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>?»</w:t>
      </w:r>
      <w:r w:rsidRPr="00D3256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D32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>«Как вы считаете, какие выводы сделают дети, став свидетелями нашей беседы?».</w:t>
      </w:r>
    </w:p>
    <w:p w14:paraId="44586BB4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Развивайте умение выстраивать психологические границы, что тоже поможет вам избежать конфликтов в определенных ситуациях. Конкретными приемами построения психологических границ в общении является уважительное отношение к ценностям собеседника, отсутствие домыслов и интерпретаций его мнения, принятие на себя ответственности только за свои действия. Установите внутреннее правило: высказывать свою мысль, свой ответ или возражение только после того, как вы вслух пересказали мысль собеседника как можно точнее и убедились, что правильно поняли его: </w:t>
      </w:r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«Правильно ли я поняла, что вы хотели </w:t>
      </w:r>
      <w:proofErr w:type="gramStart"/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>… Давайте</w:t>
      </w:r>
      <w:proofErr w:type="gramEnd"/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уточним, вы имели в виду …»</w:t>
      </w:r>
      <w:r w:rsidRPr="00D3256D">
        <w:rPr>
          <w:rFonts w:ascii="Times New Roman" w:eastAsia="Times New Roman" w:hAnsi="Times New Roman" w:cs="Times New Roman"/>
          <w:sz w:val="24"/>
          <w:szCs w:val="24"/>
        </w:rPr>
        <w:t>. Достоинство этой стратегии состоит в том, что вы максимально точно понимаете собеседника и одновременно вынуждаете его отказаться от скрытых игр, направленных на манипулирование, унижение, достижение неявных целей.</w:t>
      </w:r>
    </w:p>
    <w:p w14:paraId="0F28BCF3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Используйте техники активного слушания и «Я»-высказывания, которые являются универсальными стратегиями эффективного общения. Активное слушание состоит в повторении высказываний собеседника в утвердительной форме, направленном на понимание, подтверждение и принятие слов партнера. Тем самым партнеру подается надежный сигнал признания важности его слов и его авторитета как личности в целом. «Я»-высказывания (сообщения от первого лица) позволяют обозначить собственный взгляд на ситуацию, не оказывая давления на партнера по общению.</w:t>
      </w:r>
    </w:p>
    <w:p w14:paraId="28E5609D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Информируйте родителей о возрастных нормах и закономерностях развития детей, а также о возрастных рисках и кризисах развития. Постоянно обновляйте свои знания и анализируйте имеющийся опыт. Не останавливайтесь на достигнутом уровне профессионализма!</w:t>
      </w:r>
    </w:p>
    <w:p w14:paraId="02B83291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 xml:space="preserve">Откажитесь от попыток установить справедливость и определить, кто прав, а кто виноват. В межличностных отношениях, особенно эмоционально насыщенных, каковыми и являются </w:t>
      </w:r>
      <w:r w:rsidRPr="00D3256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 с родителями воспитанников, у каждого </w:t>
      </w:r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>своя</w:t>
      </w:r>
      <w:r w:rsidRPr="00D3256D">
        <w:rPr>
          <w:rFonts w:ascii="Times New Roman" w:eastAsia="Times New Roman" w:hAnsi="Times New Roman" w:cs="Times New Roman"/>
          <w:sz w:val="24"/>
          <w:szCs w:val="24"/>
        </w:rPr>
        <w:t> правда. Универсальных законов справедливости пока не изобрели. Важнее попытаться преодолеть эгоцентризм и встать на позицию партнера по общению, понять, что стоит за его «правдой».</w:t>
      </w:r>
    </w:p>
    <w:p w14:paraId="6F789BBF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Не становитесь «мамочкой» родителям воспитанников, не пытайтесь буквально учить даже молодых родителей, давать им указания, что правильно или неправильно. По законам межличностных отношений, тот, кто занимает позицию родителя, всегда получает в партнеры ребенка, а ребенок может быть непослушным. Важно строить общение на равных, признавая право родителя принимать решения и даже ошибаться, и при этом верить в его позитивную направленность и стремление заботиться о своем ребенке. Обсуждение эффективности разных воспитательных стратегий, примеры использования различных поощрений будут продуктивнее. Вооружите родителей компетентностями в системе поощрений и наказаний, покажите, как можно влиять на ребенка или мотивировать его, как помочь ему справиться с сильными чувствами или выйти с достоинством из трудной ситуации.</w:t>
      </w:r>
    </w:p>
    <w:p w14:paraId="00FBDBA4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Попробуйте отгадать потребности, которые мотивируют поведение партнера по общению в данной конкретной (возможно, конфликтной) ситуации. Психология человека настолько сложна, что в каждый момент времени активны не менее трех потребностей, а значит, сегодняшняя стычка с родителем может быть направлена не только на защиту им интересов своего ребенка («не уделили достаточно внимания»), но и на самоутверждение или даже поиск информации. Причиной конфликтной ситуации может стать также предшествующий конфликт на работе, выплеск раздражения голодного человека, неосознанное желание продлить общение, пусть и конфликтное, потому что не хочется забирать ребенка (дома его контролировать сложнее) и т. д. Потребности и мотивы могут быть самыми разными: от простых и понятных, до скрытых и замысловатых. А теперь проделайте то же самое упражнение в отношении себя и ответьте на следующие вопросы: «Почему вы продолжаете спорить и отстаивать какую-то точку зрения?», «Почему очень эмоционально реагируете на конкретного человека?», «Почему стремитесь доказать свою правоту?», «Какие мотивы (не менее трех) стоят за вашим поведением?».</w:t>
      </w:r>
    </w:p>
    <w:p w14:paraId="5925C053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Переключайте собеседника на информационные сообщения. Конфликт всегда связан с эмоциями, а обсуждение конкретной информации позволяет снизить эмоциональную напряженность ситуации и перейти в деловое обсуждение вопроса. Информируйте родителей о событиях в детском саду, о достижениях и успехах их ребенка, интересных данных, касающихся детства.</w:t>
      </w:r>
    </w:p>
    <w:p w14:paraId="18500E44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Формулируйте правила общения с родителями. Предложите им совместно составить правила взаимодействия (или кодекс общения). Пусть они озвучат свои ожидания, свои «нельзя», которые неукоснительно должны соблюдаться в группе, приведут примеры допустимого поведения в конкретных ситуациях. В свою очередь вы тоже можете перечислить простые, подкрепленные примерами из жизни правила общения для детей и взрослых. Проведите это обсуждение в форме </w:t>
      </w:r>
      <w:r w:rsidRPr="00011E21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деловой игры</w:t>
      </w:r>
      <w:r w:rsidRPr="00D3256D">
        <w:rPr>
          <w:rFonts w:ascii="Times New Roman" w:eastAsia="Times New Roman" w:hAnsi="Times New Roman" w:cs="Times New Roman"/>
          <w:sz w:val="24"/>
          <w:szCs w:val="24"/>
        </w:rPr>
        <w:t>, возможно, с участием воспитанников, мнение которых о «сложных ситуациях общения» будет не только забавным, но и полезным.</w:t>
      </w:r>
    </w:p>
    <w:p w14:paraId="52400B09" w14:textId="77777777" w:rsidR="00D3256D" w:rsidRPr="00D3256D" w:rsidRDefault="00D3256D" w:rsidP="00011E21">
      <w:pPr>
        <w:numPr>
          <w:ilvl w:val="0"/>
          <w:numId w:val="10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Умейте выгадать паузу, прежде чем давать ответ или высказывать свое мнение. Скорость мышления и принятия решений у всех разная и отнюдь не связана с их эффективностью или гибкостью. Часто необходимо небольшое дополнительное время, чтобы обдумать вопрос или проанализировать ситуацию. В непосредственном общении выгадать такую паузу бывает сложно.</w:t>
      </w:r>
    </w:p>
    <w:p w14:paraId="7DF44B48" w14:textId="77777777" w:rsidR="00D3256D" w:rsidRPr="00D3256D" w:rsidRDefault="00D3256D" w:rsidP="00011E21">
      <w:pPr>
        <w:tabs>
          <w:tab w:val="num" w:pos="-709"/>
        </w:tabs>
        <w:spacing w:after="15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для педагога всегда есть риск принятия неоптимального решения, т. к. ситуации общения, а особенно педагогического общения, чрезвычайно сложны, и нет готовых рецептов, шаблонных вариантов действия. В трудных ситуациях принятия решения или поиска способа реагирования стоит научиться брать паузу, которая позволит выиграть чуть больше времени на адекватную реакцию. Например, потренируйтесь «нечаянно» ронять предметы — пока вы поднимаете какую-то вещь, у вас есть несколько лишних секунд, чтобы выключиться из непосредственного контакта, обдумать свою реакцию, альтернативные решения. Кроме того, </w:t>
      </w:r>
      <w:r w:rsidRPr="00D3256D">
        <w:rPr>
          <w:rFonts w:ascii="Times New Roman" w:eastAsia="Times New Roman" w:hAnsi="Times New Roman" w:cs="Times New Roman"/>
          <w:sz w:val="24"/>
          <w:szCs w:val="24"/>
        </w:rPr>
        <w:lastRenderedPageBreak/>
        <w:t>такой выход из ситуации непосредственного взаимодействия позволит снизить эмоциональную напряженность.</w:t>
      </w:r>
    </w:p>
    <w:p w14:paraId="1FF90264" w14:textId="77777777" w:rsidR="00D3256D" w:rsidRPr="00D3256D" w:rsidRDefault="00D3256D" w:rsidP="00011E21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Переключайтесь в ситуации конфликта на отдаленные перспективы. Жизнь не заканчивается конкретной ситуацией взаимного непонимания, но совершенно точно выходит за его пределы. Попробуйте в процессе беседы с родителями обсудить не только текущие вопросы, но и будущие положительные события в жизни ребенка, его семьи или детского сада. Сохраняйте способность получать удовольствие от общения с детьми и их родителями.</w:t>
      </w:r>
    </w:p>
    <w:p w14:paraId="2EDD8C46" w14:textId="77777777" w:rsidR="00D3256D" w:rsidRPr="00D3256D" w:rsidRDefault="00D3256D" w:rsidP="00011E21">
      <w:pPr>
        <w:numPr>
          <w:ilvl w:val="0"/>
          <w:numId w:val="11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Используйте технику созидательного альтруизма — политика добрых дел заразительна. Даже закоренелый прагматик в ответ на ваши «добрые дела» в соответствии с социально-психологическим законом социального одобрения вынужден будет ответить любезностью. Шаг за шагом формальные любезности будут приближать вас к истинному сотрудничеству.</w:t>
      </w:r>
    </w:p>
    <w:p w14:paraId="045B1A06" w14:textId="77777777" w:rsidR="00D3256D" w:rsidRPr="00D3256D" w:rsidRDefault="00D3256D" w:rsidP="00011E21">
      <w:pPr>
        <w:tabs>
          <w:tab w:val="num" w:pos="-709"/>
        </w:tabs>
        <w:spacing w:after="150" w:line="240" w:lineRule="auto"/>
        <w:ind w:left="-567" w:right="150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Кроме того, существует феномен «самоисполняющегося пророчества», когда уверенность в позитивном разрешении событий ведет к ожидаемому результату. И дело здесь не в мистике, а в том, что наша психика откликается на те установки, которые мы ей задаем. Установка «Я найду точки соприкосновения с этим родителем» активизирует заинтересованность, позитивные невербальные сигналы и стремление понять друг друга. Установка «С этим родителем невозможно общаться» даст сигнал психике обнаруживать все больше негативных качеств, выделять только отрицательные характеристики и посылать невербальные сигналы отвержения, которые сразу распознает партнер по общению.</w:t>
      </w:r>
    </w:p>
    <w:p w14:paraId="3601FB52" w14:textId="77777777" w:rsidR="00D3256D" w:rsidRPr="00D3256D" w:rsidRDefault="00D3256D" w:rsidP="00011E21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Включайте родителей в совместное с детьми творчество. Любая творческая деятельность способствует развитию и позволяет изменить в положительную сторону характер общения. Творчество открывает в людях лучшие стороны личности, а совместное творчество всегда сближает.</w:t>
      </w:r>
    </w:p>
    <w:p w14:paraId="051359E6" w14:textId="77777777" w:rsidR="00D3256D" w:rsidRPr="00D3256D" w:rsidRDefault="00D3256D" w:rsidP="00011E21">
      <w:pPr>
        <w:numPr>
          <w:ilvl w:val="0"/>
          <w:numId w:val="12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3256D">
        <w:rPr>
          <w:rFonts w:ascii="Times New Roman" w:eastAsia="Times New Roman" w:hAnsi="Times New Roman" w:cs="Times New Roman"/>
          <w:sz w:val="24"/>
          <w:szCs w:val="24"/>
        </w:rPr>
        <w:t>Проанализируйте типичные жалобы. Если они систематически поступают от разных родителей, возможно, вам действительно стоит изменить какие-то моменты в своем отношении к родителям или общении с детьми. Важно сохранять открытость к критике и готовность меняться.</w:t>
      </w:r>
    </w:p>
    <w:p w14:paraId="526C8F9D" w14:textId="77777777" w:rsidR="00D3256D" w:rsidRPr="00011E21" w:rsidRDefault="00D3256D" w:rsidP="00011E21">
      <w:pPr>
        <w:tabs>
          <w:tab w:val="num" w:pos="-709"/>
        </w:tabs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3256D" w:rsidRPr="00011E21" w:rsidSect="003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500"/>
    <w:multiLevelType w:val="hybridMultilevel"/>
    <w:tmpl w:val="D472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5DC"/>
    <w:multiLevelType w:val="hybridMultilevel"/>
    <w:tmpl w:val="D56078AE"/>
    <w:lvl w:ilvl="0" w:tplc="4EBE584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CAD"/>
    <w:multiLevelType w:val="hybridMultilevel"/>
    <w:tmpl w:val="D472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046"/>
    <w:multiLevelType w:val="multilevel"/>
    <w:tmpl w:val="15909B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E383A"/>
    <w:multiLevelType w:val="multilevel"/>
    <w:tmpl w:val="AB44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94B4D"/>
    <w:multiLevelType w:val="hybridMultilevel"/>
    <w:tmpl w:val="2990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71D1"/>
    <w:multiLevelType w:val="multilevel"/>
    <w:tmpl w:val="3F284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F1BC8"/>
    <w:multiLevelType w:val="hybridMultilevel"/>
    <w:tmpl w:val="4B06828A"/>
    <w:lvl w:ilvl="0" w:tplc="91DC3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11B6"/>
    <w:multiLevelType w:val="hybridMultilevel"/>
    <w:tmpl w:val="4C5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B486A"/>
    <w:multiLevelType w:val="hybridMultilevel"/>
    <w:tmpl w:val="8BEE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AC3"/>
    <w:multiLevelType w:val="hybridMultilevel"/>
    <w:tmpl w:val="FA7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7AB"/>
    <w:multiLevelType w:val="hybridMultilevel"/>
    <w:tmpl w:val="8E94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6D87"/>
    <w:multiLevelType w:val="multilevel"/>
    <w:tmpl w:val="4496A0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FF"/>
    <w:rsid w:val="00011E21"/>
    <w:rsid w:val="001D37E9"/>
    <w:rsid w:val="00347700"/>
    <w:rsid w:val="00392179"/>
    <w:rsid w:val="00417F08"/>
    <w:rsid w:val="005921E4"/>
    <w:rsid w:val="00677E12"/>
    <w:rsid w:val="006C673D"/>
    <w:rsid w:val="00786EFF"/>
    <w:rsid w:val="00900038"/>
    <w:rsid w:val="00934AE4"/>
    <w:rsid w:val="00960B92"/>
    <w:rsid w:val="00963A3F"/>
    <w:rsid w:val="00A203B9"/>
    <w:rsid w:val="00A92191"/>
    <w:rsid w:val="00B04C13"/>
    <w:rsid w:val="00B76714"/>
    <w:rsid w:val="00BE4B24"/>
    <w:rsid w:val="00BF1E27"/>
    <w:rsid w:val="00D3256D"/>
    <w:rsid w:val="00D40E45"/>
    <w:rsid w:val="00DA37A5"/>
    <w:rsid w:val="00E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25EE"/>
  <w15:docId w15:val="{A36165CD-7E97-4E3C-B8E5-FC87B382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179"/>
  </w:style>
  <w:style w:type="paragraph" w:styleId="3">
    <w:name w:val="heading 3"/>
    <w:basedOn w:val="a"/>
    <w:link w:val="30"/>
    <w:uiPriority w:val="9"/>
    <w:qFormat/>
    <w:rsid w:val="00D32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56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25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3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677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677E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35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2018-03-30T07:45:00Z</cp:lastPrinted>
  <dcterms:created xsi:type="dcterms:W3CDTF">2020-04-03T06:45:00Z</dcterms:created>
  <dcterms:modified xsi:type="dcterms:W3CDTF">2020-04-03T06:45:00Z</dcterms:modified>
</cp:coreProperties>
</file>