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Спортивная эстафета,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посвященная старту акции «Георгиевская ленточка»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Ульянова С.В., заместитель директора по учебно-методической работе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МАУ ДО «ДДТ городского округа Анадырь»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firstLine="420" w:firstLineChars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Цель акции: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99" w:firstLineChars="214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оспитание патриотизма, интереса и уважения к историческому прошлому Отечества, бережного отношения к традициям своего народа.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firstLine="420" w:firstLineChars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Задачи акции: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99" w:firstLineChars="214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ормирование гражданственности и патриотизма у учащихся при изучении истории возникновения Георгиевской ленты и традиций, связанных с акцией «Георгиевская ленточка»;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99" w:firstLineChars="214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 xml:space="preserve">оспитание гуманистических качеств личности, уважения к другим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народам и странам;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99" w:firstLineChars="214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ормирование бережного отношения к «Георгиевской ленточке».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Ведущий 1: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>Д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обрый день, дорогие друзья! В россии, накануне Дня Победы, проходит, ставшая уже традиционной, акция памяти «Георгиевская ленточка».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Ведущий 2: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Георгиевская ленточка - это символ праздника, символ нашего уважения к людям, победившим в этой ужасной войне, уважения и памяти павшим. Это наша память, наше отношение к событиям, которые происходили с 1941 по 1945 год.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Ведущий 3: 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Это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>погибшие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бойцы и мирные труженники тыла, это блокадный Ленинград, это концлагеря, это сожженные деревни. Это наши деды и прадеды.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>Э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то наша боль. Это наша гордость!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>В</w:t>
      </w: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едущий 4: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Георгиевская ленточка получила свое название от ордена Святого Георгия, которого за чудодейственную помощь людям в мин</w:t>
      </w:r>
      <w:bookmarkStart w:id="0" w:name="_GoBack"/>
      <w:bookmarkEnd w:id="0"/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уты опасности называют еще Победоносцем.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В</w:t>
      </w: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едущий 5: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 Черно-оранжевые ленточки - символ памяти о победе России в великой Отечественной войне, они стали знаком вечной признательности ветеранам, освободившим мир от фашизма.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Н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ынешняя акция - это эстафета от прошлых поколений нынешним.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Ведущий 6: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 Сегодня Георгиевская ленточк4а - уже больше, чем акция и даже геральдический символ. Она стала международным общественным проектом, призванным объединить людей в противодействии попыткам пересмотра истории.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Ведущий 7: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 Сейчас мы вам раздадим Георгиевские ленты. Носите их с гордостью!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  <w:t>Выступающие раздают присутствующим в зале Георгиевские ленты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Ведущий 1: 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Дорогие друзья! Сегодня в рамках старта акции Георгиевская ленточка, мы с вами собрались в этом зале, для проведения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спортивной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 эстафеты.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А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, если быть более точным, для преодоления полосы препятствий.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П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риветствуем участников соревнований!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К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оманда: «Детский спорт»!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К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оманда: «Т-34»!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К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оманда: «Юниоры»!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К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оманда: «Патриоты»!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Оценивать и наблюдать за спортивными баталиями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 будет строгое компетентное жюри в составе: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1.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2.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3.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Каждое серьезное спортивное состязание начинается с разминки! Команды разойдись! Внимание на середину! Разминку проводит.........................................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both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Молодцы! Сейчас ребята вам покажут правильность прохождения полосы препятствий. Участники команд по очереди преодолевает полосу препятствий.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З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адача каждой команды: пройти дистанцию за максимально короткое время. В тоже время, по итогам соревнования, мы выявим самого быстрого участника.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Команды! Гости! М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ы начинаем! Итак, внимание на старт.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/>
          <w:iCs/>
          <w:color w:val="000000"/>
          <w:spacing w:val="0"/>
          <w:sz w:val="28"/>
          <w:szCs w:val="28"/>
          <w:shd w:val="clear" w:fill="F9FAFA"/>
          <w:lang w:val="ru-RU"/>
        </w:rPr>
        <w:t>З</w:t>
      </w:r>
      <w:r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  <w:t>вучит музыка. Показ прохождения эстафеты.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Кувырок.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Преодоление барьера.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4 прыжка через скамейку.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П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роползти по-пластунски между кеглями.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10 прыжков на скакалке.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Пролезть через «трубу».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0" w:leftChars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Пробежать по узкой скамейке.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П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риглашаем капитанов команд для жеребьевки.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К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оманда ....приглашается на старт. </w:t>
      </w:r>
      <w:r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  <w:t>О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стальные команды займите места на скамейках.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  <w:t>Участники каждой команды проходят эстафету.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/>
          <w:iCs/>
          <w:color w:val="000000"/>
          <w:spacing w:val="0"/>
          <w:sz w:val="28"/>
          <w:szCs w:val="28"/>
          <w:shd w:val="clear" w:fill="F9FAFA"/>
          <w:lang w:val="ru-RU"/>
        </w:rPr>
        <w:t>С</w:t>
      </w:r>
      <w:r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  <w:t>удьи подводят итоги.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eastAsia="Segoe UI" w:cs="Times New Roman"/>
          <w:i w:val="0"/>
          <w:iC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Ведущий: </w:t>
      </w:r>
      <w:r>
        <w:rPr>
          <w:rFonts w:hint="default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Дорогие ребята!</w:t>
      </w: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14:textFill>
            <w14:solidFill>
              <w14:schemeClr w14:val="tx1"/>
            </w14:solidFill>
          </w14:textFill>
        </w:rPr>
        <w:t>Вы достойно прошли, полосу препятствий показав, нам сильный волевой характер, выдержку, настойчивость в достижении поставленной цели, организованность команды, дружескую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instrText xml:space="preserve"> HYPERLINK "https://pandia.ru/text/category/vzaimopomoshmz/" \o "Взаимопомощь"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взаимопомощь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14:textFill>
            <w14:solidFill>
              <w14:schemeClr w14:val="tx1"/>
            </w14:solidFill>
          </w14:textFill>
        </w:rPr>
        <w:t> и терпение. И я с уверенностью могу сказать что, случись военное время, вы достойно бы перенесли все тяготы тяжёлых испытаний».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rPr>
          <w:rFonts w:hint="default" w:ascii="Times New Roman" w:hAnsi="Times New Roman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i/>
          <w:iCs/>
          <w:color w:val="000000"/>
          <w:spacing w:val="0"/>
          <w:sz w:val="28"/>
          <w:szCs w:val="28"/>
          <w:shd w:val="clear" w:fill="F9FAFA"/>
          <w:lang w:val="ru-RU"/>
        </w:rPr>
        <w:t>Н</w:t>
      </w:r>
      <w:r>
        <w:rPr>
          <w:rFonts w:hint="default" w:eastAsia="Segoe UI" w:cs="Times New Roman"/>
          <w:i/>
          <w:iCs/>
          <w:caps w:val="0"/>
          <w:color w:val="000000"/>
          <w:spacing w:val="0"/>
          <w:sz w:val="28"/>
          <w:szCs w:val="28"/>
          <w:shd w:val="clear" w:fill="F9FAFA"/>
          <w:lang w:val="ru-RU"/>
        </w:rPr>
        <w:t>аграждение победителей и призеров, лучших участников.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9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</w:pPr>
      <w:r>
        <w:rPr>
          <w:rFonts w:hint="default" w:eastAsia="Segoe UI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 xml:space="preserve">Ведущий: </w:t>
      </w:r>
      <w:r>
        <w:rPr>
          <w:rFonts w:hint="default" w:eastAsia="Segoe U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9FAFA"/>
          <w:lang w:val="ru-RU"/>
        </w:rPr>
        <w:t>Дорогие друзья! Спасибо всем за участие! До новых встреч!</w:t>
      </w:r>
    </w:p>
    <w:p/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E7034"/>
    <w:multiLevelType w:val="singleLevel"/>
    <w:tmpl w:val="A7DE70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A6CFE5B"/>
    <w:multiLevelType w:val="singleLevel"/>
    <w:tmpl w:val="FA6CFE5B"/>
    <w:lvl w:ilvl="0" w:tentative="0">
      <w:start w:val="1"/>
      <w:numFmt w:val="decimal"/>
      <w:suff w:val="space"/>
      <w:lvlText w:val="%1."/>
      <w:lvlJc w:val="left"/>
      <w:pPr>
        <w:ind w:left="840"/>
      </w:pPr>
    </w:lvl>
  </w:abstractNum>
  <w:abstractNum w:abstractNumId="2">
    <w:nsid w:val="2A210CC9"/>
    <w:multiLevelType w:val="singleLevel"/>
    <w:tmpl w:val="2A210CC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D0C4F"/>
    <w:rsid w:val="500971E9"/>
    <w:rsid w:val="6896000B"/>
    <w:rsid w:val="6EB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2021-04-09T04:05:00Z</dcterms:created>
  <dc:creator>user</dc:creator>
  <cp:lastModifiedBy>user</cp:lastModifiedBy>
  <dcterms:modified xsi:type="dcterms:W3CDTF">2021-04-13T03:10:37Z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