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D" w:rsidRPr="001C4A2D" w:rsidRDefault="001C4A2D" w:rsidP="001C4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4A2D">
        <w:rPr>
          <w:rFonts w:ascii="Times New Roman" w:hAnsi="Times New Roman" w:cs="Times New Roman"/>
          <w:b/>
          <w:bCs/>
          <w:sz w:val="24"/>
          <w:szCs w:val="24"/>
        </w:rPr>
        <w:t>УПРАВЛЕНИЕ КУЛЬТУРЫ МЭРИИ г. ЯРОСЛАВЛЯ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A2D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A2D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A2D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 им. Л.В. СОБИНОВА</w:t>
      </w:r>
    </w:p>
    <w:p w:rsidR="001C4A2D" w:rsidRPr="001C4A2D" w:rsidRDefault="001C4A2D" w:rsidP="001C4A2D">
      <w:pPr>
        <w:spacing w:line="256" w:lineRule="auto"/>
        <w:jc w:val="center"/>
      </w:pPr>
    </w:p>
    <w:p w:rsidR="001C4A2D" w:rsidRPr="001C4A2D" w:rsidRDefault="001C4A2D" w:rsidP="001C4A2D">
      <w:pPr>
        <w:spacing w:line="256" w:lineRule="auto"/>
        <w:jc w:val="center"/>
        <w:rPr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A2D">
        <w:rPr>
          <w:rFonts w:ascii="Times New Roman" w:hAnsi="Times New Roman" w:cs="Times New Roman"/>
          <w:b/>
          <w:sz w:val="40"/>
          <w:szCs w:val="40"/>
        </w:rPr>
        <w:t>Дополнительная общеразвивающая образовательная программа в области изобразительного искусства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sz w:val="40"/>
          <w:szCs w:val="40"/>
        </w:rPr>
      </w:pPr>
    </w:p>
    <w:p w:rsid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4A2D">
        <w:rPr>
          <w:rFonts w:ascii="Times New Roman" w:hAnsi="Times New Roman" w:cs="Times New Roman"/>
          <w:sz w:val="36"/>
          <w:szCs w:val="36"/>
        </w:rPr>
        <w:t>Учебный предмет</w:t>
      </w: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4A2D">
        <w:rPr>
          <w:rFonts w:ascii="Times New Roman" w:hAnsi="Times New Roman" w:cs="Times New Roman"/>
          <w:b/>
          <w:bCs/>
          <w:sz w:val="36"/>
          <w:szCs w:val="36"/>
        </w:rPr>
        <w:t>Декоративно-прикладное искусство.</w:t>
      </w: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4A2D">
        <w:rPr>
          <w:rFonts w:ascii="Times New Roman" w:hAnsi="Times New Roman" w:cs="Times New Roman"/>
          <w:sz w:val="36"/>
          <w:szCs w:val="36"/>
        </w:rPr>
        <w:t>(Отделение платных услуг)</w:t>
      </w: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4A2D">
        <w:rPr>
          <w:rFonts w:ascii="Times New Roman" w:hAnsi="Times New Roman" w:cs="Times New Roman"/>
          <w:sz w:val="36"/>
          <w:szCs w:val="36"/>
        </w:rPr>
        <w:t>Срок реализации программы – 3 года</w:t>
      </w: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4A2D">
        <w:rPr>
          <w:rFonts w:ascii="Times New Roman" w:hAnsi="Times New Roman" w:cs="Times New Roman"/>
          <w:sz w:val="36"/>
          <w:szCs w:val="36"/>
        </w:rPr>
        <w:t>Возраст обучающихся – с 7 до 12 лет</w:t>
      </w:r>
    </w:p>
    <w:p w:rsidR="001C4A2D" w:rsidRPr="001C4A2D" w:rsidRDefault="001C4A2D" w:rsidP="001C4A2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A2D">
        <w:rPr>
          <w:rFonts w:ascii="Times New Roman" w:hAnsi="Times New Roman" w:cs="Times New Roman"/>
          <w:sz w:val="32"/>
          <w:szCs w:val="32"/>
        </w:rPr>
        <w:t>Ярославль 2018</w:t>
      </w: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4252"/>
      </w:tblGrid>
      <w:tr w:rsidR="001C4A2D" w:rsidRPr="001C4A2D" w:rsidTr="001C4A2D">
        <w:trPr>
          <w:trHeight w:val="103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Одобрено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им. Л.В. Собинова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</w:t>
            </w:r>
            <w:proofErr w:type="gramStart"/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ДШИ им. Л.В. Собинова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Г. </w:t>
            </w:r>
            <w:proofErr w:type="spellStart"/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Дильмухаметова</w:t>
            </w:r>
            <w:proofErr w:type="spellEnd"/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____________________(подпись)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</w:t>
            </w:r>
          </w:p>
          <w:p w:rsidR="001C4A2D" w:rsidRPr="001C4A2D" w:rsidRDefault="001C4A2D" w:rsidP="001C4A2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4A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утверждения</w:t>
            </w:r>
          </w:p>
        </w:tc>
      </w:tr>
    </w:tbl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– </w:t>
      </w:r>
      <w:proofErr w:type="spellStart"/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Алтынбаева</w:t>
      </w:r>
      <w:proofErr w:type="spellEnd"/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преподаватель изобразительного и декоративно-прикладного искусства первой квалификационной категории. </w:t>
      </w: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 – Алексеенко Е.В., преподаватель изобразительного искусства высшей квалификационной категории.</w:t>
      </w: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pacing w:line="256" w:lineRule="auto"/>
        <w:jc w:val="center"/>
        <w:rPr>
          <w:sz w:val="32"/>
          <w:szCs w:val="32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C4A2D" w:rsidRPr="001C4A2D" w:rsidRDefault="001C4A2D" w:rsidP="001C4A2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Пояснительная записка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Характеристика учебного предмета, его место и роль в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образовательном процессе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Срок реализации учебного предмета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Объем учебного времени, предусмотренный учебным планом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образовательной организации на реализацию учебного предмета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Сведения о затратах учебного времени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Форма проведения учебных аудиторных занятий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Цели и задачи учебного предмета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Структура программы учебного предмета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Методы обучения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Описание материально-технических условий реализации учебного предмета</w:t>
      </w: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C4A2D" w:rsidRPr="001C4A2D" w:rsidRDefault="001C4A2D" w:rsidP="001C4A2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Содержание учебного предмета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Учебно-тематический план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Годовые требования</w:t>
      </w: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3. Требования к уровню подготовки учащихся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Формы и методы контроля, система оценок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Аттестация: цели, виды, форма, содержание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Критерии оценки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Методическое обеспечение учебного процесса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Список литературы и средств обучения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Методическая литература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Учебная литература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Средства обучения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2D" w:rsidRDefault="001C4A2D" w:rsidP="001C4A2D">
      <w:pPr>
        <w:numPr>
          <w:ilvl w:val="0"/>
          <w:numId w:val="2"/>
        </w:numPr>
        <w:spacing w:after="360" w:line="780" w:lineRule="atLeast"/>
        <w:contextualSpacing/>
        <w:outlineLvl w:val="0"/>
        <w:rPr>
          <w:rFonts w:ascii="Times New Roman" w:eastAsia="Times New Roman" w:hAnsi="Times New Roman" w:cs="Times New Roman"/>
          <w:b/>
          <w:color w:val="070E11"/>
          <w:kern w:val="36"/>
          <w:sz w:val="28"/>
          <w:szCs w:val="28"/>
          <w:lang w:eastAsia="ru-RU"/>
        </w:rPr>
      </w:pPr>
      <w:r w:rsidRPr="001C4A2D">
        <w:rPr>
          <w:rFonts w:ascii="Times New Roman" w:eastAsia="Times New Roman" w:hAnsi="Times New Roman" w:cs="Times New Roman"/>
          <w:b/>
          <w:color w:val="070E11"/>
          <w:kern w:val="36"/>
          <w:sz w:val="28"/>
          <w:szCs w:val="28"/>
          <w:lang w:eastAsia="ru-RU"/>
        </w:rPr>
        <w:lastRenderedPageBreak/>
        <w:t>Пояснительная записка.</w:t>
      </w:r>
    </w:p>
    <w:p w:rsidR="009B2B13" w:rsidRPr="001C4A2D" w:rsidRDefault="009B2B13" w:rsidP="009B2B13">
      <w:pPr>
        <w:spacing w:after="360" w:line="276" w:lineRule="auto"/>
        <w:ind w:left="2295"/>
        <w:contextualSpacing/>
        <w:outlineLvl w:val="0"/>
        <w:rPr>
          <w:rFonts w:ascii="Times New Roman" w:eastAsia="Times New Roman" w:hAnsi="Times New Roman" w:cs="Times New Roman"/>
          <w:b/>
          <w:color w:val="070E11"/>
          <w:kern w:val="36"/>
          <w:sz w:val="28"/>
          <w:szCs w:val="28"/>
          <w:lang w:eastAsia="ru-RU"/>
        </w:rPr>
      </w:pP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Характеристика учебного предмета, его место и роль в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образовательном процессе.</w:t>
      </w:r>
    </w:p>
    <w:p w:rsidR="001C4A2D" w:rsidRPr="001C4A2D" w:rsidRDefault="001C4A2D" w:rsidP="001C4A2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C4A2D" w:rsidRPr="001C4A2D" w:rsidRDefault="001C4A2D" w:rsidP="001C4A2D">
      <w:pPr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проекте Федерального государственного Образовательного стандарта образования, одной из целей, связанных с модернизацией содержания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1C4A2D" w:rsidRPr="001C4A2D" w:rsidRDefault="001C4A2D" w:rsidP="001C4A2D">
      <w:pPr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Декоративное-прикладное искусство, является составной частью художественно-эстетического направления в изобразительной-художественной деятельности.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   Оно способствует изменению отношения ребенка к процессу познания, развивает широту интересов и любознательность. Обучение в студии декоративно-прикладного искусства - прекрасное средство развития творчества, умственных способностей, эстетического вкуса, а также конструкторского мышления детей. </w:t>
      </w:r>
    </w:p>
    <w:p w:rsidR="001C4A2D" w:rsidRPr="001C4A2D" w:rsidRDefault="001C4A2D" w:rsidP="001C4A2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C4A2D">
        <w:rPr>
          <w:rFonts w:ascii="Times New Roman" w:hAnsi="Times New Roman" w:cs="Times New Roman"/>
          <w:sz w:val="28"/>
          <w:szCs w:val="28"/>
        </w:rPr>
        <w:t>Программа учебного предмета «Декоративно-прикладное искусство»,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(письмо Министерства культуры Российской Федерации от 21 ноября 2013 года №191-01-39/06 - ГИ), на основе обобщения педагогического опыта разработчика программы.</w:t>
      </w:r>
    </w:p>
    <w:p w:rsidR="001C4A2D" w:rsidRPr="001C4A2D" w:rsidRDefault="001C4A2D" w:rsidP="001C4A2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            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   Программа знакомит с основными направлениями и техниками декоративного творчества, изучаемыми в классах художественных школ. В результате освоения программы ученики приобретают первичные, базовые знания и навыки в области декоративно-прикладного искусства. </w:t>
      </w:r>
    </w:p>
    <w:p w:rsidR="001C4A2D" w:rsidRPr="001C4A2D" w:rsidRDefault="001C4A2D" w:rsidP="001C4A2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C4A2D" w:rsidRDefault="001C4A2D" w:rsidP="001C4A2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lastRenderedPageBreak/>
        <w:t xml:space="preserve">         В предлагаемой программе, учащиеся, наряду с чисто техническими, практическими знаниями, будут знакомиться с историей декоративно-прикладного искусства, конструктивными, историческими особенностями элементов декора разных эпох, стран и народов. В процессе обучения практически удастся освоить основные этапы и приемы технического выполнения декора. Таким образом программа строится на освоении теоретических и практических знаний, которые даются параллельно и системно.  В результате успешного освоения программы, учащиеся обретают художественные и ремесленные навыки, которые могут в дальнейшем мотивировать на дальнейшее развитие в области декора и дизайна, перерасти в профессиональную деятельность.</w:t>
      </w:r>
    </w:p>
    <w:p w:rsidR="001C4A2D" w:rsidRDefault="001C4A2D" w:rsidP="00707A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C4A2D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- Срок реализации учебного предмета</w:t>
      </w:r>
    </w:p>
    <w:p w:rsidR="001C4A2D" w:rsidRPr="001C4A2D" w:rsidRDefault="001C4A2D" w:rsidP="00707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Предлагаемая программа рассчитана на трехлетний срок обучения. Возраст детей, рекомендуемый для начала занятий – от 7 лет. Учащиеся, успешно закончившие освоение общеразвивающей программы «Декоративно-прикладное искусство», получают свидетельство об окончании. </w:t>
      </w:r>
    </w:p>
    <w:p w:rsidR="001C4A2D" w:rsidRPr="001C4A2D" w:rsidRDefault="001C4A2D" w:rsidP="00707A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C4A2D" w:rsidRPr="001C4A2D" w:rsidRDefault="001C4A2D" w:rsidP="00707A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 Объем учебного времени, предусмотренный учебным планом</w:t>
      </w:r>
    </w:p>
    <w:p w:rsidR="001C4A2D" w:rsidRDefault="001C4A2D" w:rsidP="00707A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образовательной организации на реализацию учебного предмета</w:t>
      </w:r>
    </w:p>
    <w:p w:rsidR="007B1B69" w:rsidRPr="001C4A2D" w:rsidRDefault="007B1B69" w:rsidP="00707A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C4A2D" w:rsidRPr="001C4A2D" w:rsidRDefault="001C4A2D" w:rsidP="00707A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положениями СанПиН 2.4.1.2660-10 продолжительность одного урока, для детей школьного возраста, не должна превышать 45 минут. 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040"/>
        <w:gridCol w:w="1134"/>
        <w:gridCol w:w="1134"/>
      </w:tblGrid>
      <w:tr w:rsidR="001C4A2D" w:rsidRPr="001C4A2D" w:rsidTr="001C4A2D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A2D" w:rsidRPr="001C4A2D" w:rsidTr="001C4A2D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1C4A2D" w:rsidRPr="001C4A2D" w:rsidTr="00707A6A">
        <w:trPr>
          <w:trHeight w:val="98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1C4A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аудиторные</w:t>
            </w: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(в неделю)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1C4A2D" w:rsidRPr="001C4A2D" w:rsidTr="007B1B69">
        <w:trPr>
          <w:trHeight w:val="869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1C4A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самостоятельную</w:t>
            </w: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 в неделю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A2D" w:rsidRPr="001C4A2D" w:rsidTr="001C4A2D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1C4A2D" w:rsidRPr="001C4A2D" w:rsidTr="001C4A2D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707A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A2D">
              <w:rPr>
                <w:rFonts w:ascii="Times New Roman" w:eastAsia="Calibri" w:hAnsi="Times New Roman" w:cs="Times New Roman"/>
                <w:sz w:val="28"/>
                <w:szCs w:val="28"/>
              </w:rPr>
              <w:t>324</w:t>
            </w:r>
          </w:p>
        </w:tc>
      </w:tr>
    </w:tbl>
    <w:p w:rsidR="001C4A2D" w:rsidRPr="001C4A2D" w:rsidRDefault="001C4A2D" w:rsidP="009B2B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предмета предусматривает обязательную самостоятельную работу учащегося. 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1C4A2D" w:rsidRPr="001C4A2D" w:rsidRDefault="001C4A2D" w:rsidP="009B2B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C4A2D" w:rsidRPr="001C4A2D" w:rsidRDefault="001C4A2D" w:rsidP="009B2B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        - Сведения о затратах учебного времени.</w:t>
      </w:r>
    </w:p>
    <w:p w:rsidR="001C4A2D" w:rsidRPr="001C4A2D" w:rsidRDefault="001C4A2D" w:rsidP="009B2B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C4A2D" w:rsidRDefault="001C4A2D" w:rsidP="009B2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Общая трудоемкость учебного предмета «Декоративно-прикладное искусство» при 3-летнем сроке обучения составляет 324 часов. Из них: 216 часов – аудиторные занятия, 108 часов</w:t>
      </w:r>
      <w:r w:rsidRPr="001C4A2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C4A2D">
        <w:rPr>
          <w:rFonts w:ascii="Times New Roman" w:eastAsia="Calibri" w:hAnsi="Times New Roman" w:cs="Times New Roman"/>
          <w:sz w:val="28"/>
          <w:szCs w:val="28"/>
        </w:rPr>
        <w:t>– самостоятельная работа.</w:t>
      </w:r>
      <w:r w:rsidRPr="001C4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C4A2D">
        <w:rPr>
          <w:rFonts w:ascii="Times New Roman" w:eastAsia="Calibri" w:hAnsi="Times New Roman" w:cs="Times New Roman"/>
          <w:sz w:val="28"/>
          <w:szCs w:val="28"/>
        </w:rPr>
        <w:t>Продолжительность учебных занятий с первого, по третий год обучения составляет 36 недель в год. Занятие с детьми, проводится 1 раз в неделю, состоит из двух уроков по 45 минут с перерывом 10 минут.</w:t>
      </w:r>
      <w:r w:rsidRPr="001C4A2D">
        <w:rPr>
          <w:rFonts w:ascii="Times New Roman" w:eastAsia="Times New Roman" w:hAnsi="Times New Roman" w:cs="Times New Roman"/>
          <w:color w:val="070E11"/>
          <w:kern w:val="36"/>
          <w:sz w:val="28"/>
          <w:szCs w:val="28"/>
          <w:lang w:eastAsia="ru-RU"/>
        </w:rPr>
        <w:t xml:space="preserve">  Занятия составлены по тематическому, комплексному принципу и теоретическая часть занятия переходит в практическую его часть. </w:t>
      </w:r>
      <w:r w:rsidRPr="001C4A2D">
        <w:rPr>
          <w:rFonts w:ascii="Times New Roman" w:eastAsia="Calibri" w:hAnsi="Times New Roman" w:cs="Times New Roman"/>
          <w:sz w:val="28"/>
          <w:szCs w:val="28"/>
        </w:rPr>
        <w:t>В программе представлены 72 урока, рассчитанных на каждый год обучения (с 1 сентября по 31 мая). Всего за три года обучения запланировано 216 уроков.</w:t>
      </w:r>
    </w:p>
    <w:p w:rsidR="001C4A2D" w:rsidRPr="001C4A2D" w:rsidRDefault="001C4A2D" w:rsidP="001C4A2D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C4A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- Форма проведения учебных аудиторных занятий</w:t>
      </w:r>
    </w:p>
    <w:p w:rsidR="001C4A2D" w:rsidRDefault="001C4A2D" w:rsidP="001C4A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         Занятия проводятся в мелкогрупповой форме (от 5 до 8 человек), максимальная численность учащихся в группе составляет 8 человек. Такая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C4A2D" w:rsidRPr="001C4A2D" w:rsidRDefault="001C4A2D" w:rsidP="001C4A2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4A2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- Цель и задачи учебного предмета</w:t>
      </w:r>
    </w:p>
    <w:p w:rsidR="001C4A2D" w:rsidRPr="001C4A2D" w:rsidRDefault="001C4A2D" w:rsidP="00707A6A">
      <w:pPr>
        <w:spacing w:line="240" w:lineRule="auto"/>
        <w:rPr>
          <w:rFonts w:ascii="Times New Roman" w:eastAsia="Times New Roman" w:hAnsi="Times New Roman" w:cs="Times New Roman"/>
          <w:color w:val="070E11"/>
          <w:kern w:val="36"/>
          <w:sz w:val="28"/>
          <w:szCs w:val="28"/>
          <w:lang w:eastAsia="ru-RU"/>
        </w:rPr>
      </w:pPr>
      <w:r w:rsidRPr="001C4A2D">
        <w:rPr>
          <w:rFonts w:ascii="Times New Roman" w:eastAsia="Calibri" w:hAnsi="Times New Roman" w:cs="Times New Roman"/>
          <w:b/>
          <w:bCs/>
          <w:sz w:val="28"/>
          <w:szCs w:val="28"/>
        </w:rPr>
        <w:t>Целью</w:t>
      </w: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программы «Декоративно-прикладное искусство» является эстетическое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 </w:t>
      </w:r>
      <w:r w:rsidRPr="001C4A2D">
        <w:rPr>
          <w:rFonts w:ascii="Times New Roman" w:eastAsia="Times New Roman" w:hAnsi="Times New Roman" w:cs="Times New Roman"/>
          <w:color w:val="070E11"/>
          <w:kern w:val="36"/>
          <w:sz w:val="28"/>
          <w:szCs w:val="28"/>
          <w:lang w:eastAsia="ru-RU"/>
        </w:rPr>
        <w:t>Цель программы направлена на раскрепощение и смелое выражение себя. В первую очередь мотивировать, вызвать желание к познанию и исследованию, освоению способов самовыражения через различные виды декоративно-прикладного творчества.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Задачи</w:t>
      </w:r>
      <w:r w:rsidRPr="001C4A2D">
        <w:rPr>
          <w:rFonts w:ascii="Times New Roman" w:eastAsia="Calibri" w:hAnsi="Times New Roman" w:cs="Times New Roman"/>
          <w:iCs/>
          <w:sz w:val="28"/>
          <w:szCs w:val="28"/>
        </w:rPr>
        <w:t xml:space="preserve"> учебного предмета</w:t>
      </w:r>
      <w:r w:rsidRPr="001C4A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C4A2D" w:rsidRPr="001C4A2D" w:rsidRDefault="001C4A2D" w:rsidP="00707A6A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обучение умению планирования своей работы;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обучение приемам и технологии изготовления композиций;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изучение свойств различных материалов;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бучение приемам самостоятельной разработки изделий;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 xml:space="preserve">обучение приемам работы с различными материалами; 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приобретение навыков разработки предварительного эскиза;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приобретения навыков художественно-стилистического оформления работы;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приобретение навыков работы с различными инструментами;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освоение терминологии декоративно-прикладного искусства;</w:t>
      </w:r>
    </w:p>
    <w:p w:rsidR="001C4A2D" w:rsidRPr="001C4A2D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C4A2D">
        <w:rPr>
          <w:rFonts w:ascii="Times New Roman" w:eastAsia="Calibri" w:hAnsi="Times New Roman" w:cs="Times New Roman"/>
          <w:iCs/>
          <w:sz w:val="28"/>
          <w:szCs w:val="28"/>
        </w:rPr>
        <w:t>освоение различных ист</w:t>
      </w:r>
      <w:r w:rsidR="00707A6A">
        <w:rPr>
          <w:rFonts w:ascii="Times New Roman" w:eastAsia="Calibri" w:hAnsi="Times New Roman" w:cs="Times New Roman"/>
          <w:iCs/>
          <w:sz w:val="28"/>
          <w:szCs w:val="28"/>
        </w:rPr>
        <w:t xml:space="preserve">орически-значимых, </w:t>
      </w:r>
      <w:r w:rsidRPr="001C4A2D">
        <w:rPr>
          <w:rFonts w:ascii="Times New Roman" w:eastAsia="Calibri" w:hAnsi="Times New Roman" w:cs="Times New Roman"/>
          <w:iCs/>
          <w:sz w:val="28"/>
          <w:szCs w:val="28"/>
        </w:rPr>
        <w:t>традиционных и современных видов декоративно-прикладного искусства;</w:t>
      </w:r>
    </w:p>
    <w:p w:rsidR="00707A6A" w:rsidRPr="00707A6A" w:rsidRDefault="001C4A2D" w:rsidP="00707A6A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7A6A">
        <w:rPr>
          <w:rFonts w:ascii="Times New Roman" w:eastAsia="Calibri" w:hAnsi="Times New Roman" w:cs="Times New Roman"/>
          <w:iCs/>
          <w:sz w:val="28"/>
          <w:szCs w:val="28"/>
        </w:rPr>
        <w:t>приобретение привычки образно мыслить, уметь обращаться за дополнительной информацией к историческим, художественным и этнографическим источникам.</w:t>
      </w:r>
    </w:p>
    <w:p w:rsidR="001C4A2D" w:rsidRPr="00707A6A" w:rsidRDefault="001C4A2D" w:rsidP="00707A6A">
      <w:pPr>
        <w:spacing w:line="256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707A6A">
        <w:rPr>
          <w:rFonts w:ascii="Times New Roman" w:eastAsia="Calibri" w:hAnsi="Times New Roman" w:cs="Times New Roman"/>
          <w:i/>
          <w:sz w:val="28"/>
          <w:szCs w:val="28"/>
        </w:rPr>
        <w:t>- Структура программы учебного предмета</w:t>
      </w:r>
    </w:p>
    <w:p w:rsidR="009B2B13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1C4A2D" w:rsidRPr="001C4A2D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– сведения о затратах учебно</w:t>
      </w:r>
      <w:r w:rsidR="00707A6A">
        <w:rPr>
          <w:rFonts w:ascii="Times New Roman" w:eastAsia="Calibri" w:hAnsi="Times New Roman" w:cs="Times New Roman"/>
          <w:sz w:val="28"/>
          <w:szCs w:val="28"/>
        </w:rPr>
        <w:t>го времени,</w:t>
      </w: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на освоение учебного предмета;</w:t>
      </w:r>
    </w:p>
    <w:p w:rsidR="001C4A2D" w:rsidRPr="001C4A2D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– распределение учебного материала по годам обучения;</w:t>
      </w:r>
    </w:p>
    <w:p w:rsidR="001C4A2D" w:rsidRPr="001C4A2D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– описание дидактических единиц учебного предмета;</w:t>
      </w:r>
    </w:p>
    <w:p w:rsidR="001C4A2D" w:rsidRPr="001C4A2D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– требования к уровню подготовки учащихся;</w:t>
      </w:r>
    </w:p>
    <w:p w:rsidR="00707A6A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– формы и методы контроля, система оценок;</w:t>
      </w:r>
    </w:p>
    <w:p w:rsidR="001C4A2D" w:rsidRDefault="001C4A2D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– методическое обеспечение учебного процесса.</w:t>
      </w:r>
    </w:p>
    <w:p w:rsidR="00707A6A" w:rsidRDefault="00707A6A" w:rsidP="00707A6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A2D" w:rsidRDefault="001C4A2D" w:rsidP="00707A6A">
      <w:pPr>
        <w:pStyle w:val="a3"/>
        <w:spacing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7A6A">
        <w:rPr>
          <w:rFonts w:ascii="Times New Roman" w:eastAsia="Calibri" w:hAnsi="Times New Roman" w:cs="Times New Roman"/>
          <w:i/>
          <w:sz w:val="28"/>
          <w:szCs w:val="28"/>
        </w:rPr>
        <w:t>- Методы обучения</w:t>
      </w:r>
    </w:p>
    <w:p w:rsidR="001C4A2D" w:rsidRPr="00707A6A" w:rsidRDefault="001C4A2D" w:rsidP="00707A6A">
      <w:pPr>
        <w:spacing w:after="0" w:line="276" w:lineRule="auto"/>
        <w:ind w:left="360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707A6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>словесный (объяснение, лекция, беседа, рассказ);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объяснительно-иллюстративный (демонстрационные пособия, иллюстрации)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исследовательский (исследование свойств и возможностей материалов, красок, инструментов)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>практический (выполнение заданий);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1C4A2D" w:rsidRPr="00707A6A" w:rsidRDefault="00707A6A" w:rsidP="00707A6A">
      <w:pPr>
        <w:tabs>
          <w:tab w:val="left" w:pos="993"/>
        </w:tabs>
        <w:suppressAutoHyphens/>
        <w:spacing w:after="0" w:line="276" w:lineRule="auto"/>
        <w:ind w:left="36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="001C4A2D" w:rsidRPr="00707A6A">
        <w:rPr>
          <w:rFonts w:ascii="Times New Roman" w:eastAsia="Geeza Pro" w:hAnsi="Times New Roman" w:cs="Times New Roman"/>
          <w:color w:val="000000"/>
          <w:kern w:val="2"/>
          <w:sz w:val="28"/>
          <w:szCs w:val="28"/>
          <w:lang w:eastAsia="hi-IN" w:bidi="hi-IN"/>
        </w:rPr>
        <w:t>метод творческих проектов (</w:t>
      </w:r>
      <w:r w:rsidR="001C4A2D" w:rsidRPr="00707A6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творческие задания, участие детей в конкурсах, выставках и т.д.)</w:t>
      </w:r>
    </w:p>
    <w:p w:rsidR="001C4A2D" w:rsidRPr="00707A6A" w:rsidRDefault="001C4A2D" w:rsidP="00707A6A">
      <w:pPr>
        <w:tabs>
          <w:tab w:val="left" w:pos="1134"/>
        </w:tabs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07A6A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различных методов и форм (теоретических и практических занятий, самостоятельной работы и т.п.) должно четко укладываться в схему поэтапного ведения работы.</w:t>
      </w:r>
    </w:p>
    <w:p w:rsidR="001C4A2D" w:rsidRPr="001C4A2D" w:rsidRDefault="001C4A2D" w:rsidP="00707A6A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A2D" w:rsidRDefault="001C4A2D" w:rsidP="00707A6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A6A">
        <w:rPr>
          <w:rFonts w:ascii="Times New Roman" w:eastAsia="Calibri" w:hAnsi="Times New Roman" w:cs="Times New Roman"/>
          <w:sz w:val="28"/>
          <w:szCs w:val="28"/>
        </w:rPr>
        <w:t>Программа предлагает следующую схему проведения занятий:</w:t>
      </w:r>
    </w:p>
    <w:p w:rsidR="007B1B69" w:rsidRPr="00707A6A" w:rsidRDefault="007B1B69" w:rsidP="00707A6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A2D" w:rsidRPr="00707A6A" w:rsidRDefault="00707A6A" w:rsidP="00707A6A">
      <w:pPr>
        <w:tabs>
          <w:tab w:val="left" w:pos="1134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C4A2D" w:rsidRPr="00707A6A">
        <w:rPr>
          <w:rFonts w:ascii="Times New Roman" w:eastAsia="Calibri" w:hAnsi="Times New Roman" w:cs="Times New Roman"/>
          <w:sz w:val="28"/>
          <w:szCs w:val="28"/>
        </w:rPr>
        <w:t>Обзорная беседа-знакомство с новой техникой работы в материале.</w:t>
      </w:r>
    </w:p>
    <w:p w:rsidR="001C4A2D" w:rsidRPr="00707A6A" w:rsidRDefault="00707A6A" w:rsidP="00707A6A">
      <w:pPr>
        <w:tabs>
          <w:tab w:val="left" w:pos="1134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C4A2D" w:rsidRPr="00707A6A">
        <w:rPr>
          <w:rFonts w:ascii="Times New Roman" w:eastAsia="Calibri" w:hAnsi="Times New Roman" w:cs="Times New Roman"/>
          <w:sz w:val="28"/>
          <w:szCs w:val="28"/>
        </w:rPr>
        <w:t>Освоение приемов работы в материале.</w:t>
      </w:r>
    </w:p>
    <w:p w:rsidR="001C4A2D" w:rsidRDefault="001C4A2D" w:rsidP="00707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A6A">
        <w:rPr>
          <w:rFonts w:ascii="Times New Roman" w:eastAsia="Calibri" w:hAnsi="Times New Roman" w:cs="Times New Roman"/>
          <w:sz w:val="28"/>
          <w:szCs w:val="28"/>
        </w:rPr>
        <w:t>Выполнение учебного задания.</w:t>
      </w:r>
    </w:p>
    <w:p w:rsidR="007B1B69" w:rsidRPr="00707A6A" w:rsidRDefault="007B1B69" w:rsidP="007B1B69">
      <w:pPr>
        <w:pStyle w:val="a3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A2D" w:rsidRPr="00707A6A" w:rsidRDefault="001C4A2D" w:rsidP="00707A6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7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Итогом каждой пройденной темы становится изделие, выполненное в материале. </w:t>
      </w:r>
    </w:p>
    <w:p w:rsidR="001C4A2D" w:rsidRPr="001C4A2D" w:rsidRDefault="001C4A2D" w:rsidP="00707A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     Занятия составлены по тематическому принципу и определенная тема объединяет все занятия в течение запланированного для её освоения срока. В зависимости от темы, меняется объем информации и практических заданий и это определяет количество необходимого времени для освоения материала предусмотренного заданной темой.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       Занятия строятся по следующему плану: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--- Вступительная часть, рассказ о художественной направленности темы, эмоционально-эстетическом значении предстоящего к освоению материала;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--- Историко-хронологическая часть темы, рассказ о месте и роли, объявленной темы, в историческом и культурно-познавательном аспекте;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--- Теоретическая часть занятия, где могут предлагаться различные схемы построений, готовые выкладки и эскизы относящиеся к теме занятия, образцы изделий;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--- Практическая часть занятия, где практическим, прикладным образом реализуется задание по предложенной теме;</w:t>
      </w:r>
    </w:p>
    <w:p w:rsidR="001C4A2D" w:rsidRPr="001C4A2D" w:rsidRDefault="001C4A2D" w:rsidP="00707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>--- Рассматривание готовых работ (им дается объективная оценка, дети должны учиться оценивать свои работы, определять и устранять ошибки).</w:t>
      </w:r>
    </w:p>
    <w:p w:rsidR="001C4A2D" w:rsidRPr="001C4A2D" w:rsidRDefault="001C4A2D" w:rsidP="001C4A2D">
      <w:pPr>
        <w:shd w:val="clear" w:color="auto" w:fill="FFFFFF"/>
        <w:spacing w:after="20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4A2D">
        <w:rPr>
          <w:rFonts w:ascii="Times New Roman" w:eastAsia="Calibri" w:hAnsi="Times New Roman" w:cs="Times New Roman"/>
          <w:i/>
          <w:sz w:val="28"/>
          <w:szCs w:val="28"/>
        </w:rPr>
        <w:t xml:space="preserve">       - Описание материально-технических условий реализации       учебного предмета.   </w:t>
      </w:r>
    </w:p>
    <w:p w:rsidR="001C4A2D" w:rsidRPr="001C4A2D" w:rsidRDefault="001C4A2D" w:rsidP="001C4A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     Учебный класс должен быть просторным, светлым, оснащенным необходимым оборудованием, удобной мебелью, наглядными пособиями.</w:t>
      </w:r>
    </w:p>
    <w:p w:rsidR="001C4A2D" w:rsidRPr="001C4A2D" w:rsidRDefault="001C4A2D" w:rsidP="001C4A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A2D">
        <w:rPr>
          <w:rFonts w:ascii="Times New Roman" w:eastAsia="Calibri" w:hAnsi="Times New Roman" w:cs="Times New Roman"/>
          <w:sz w:val="28"/>
          <w:szCs w:val="28"/>
        </w:rPr>
        <w:t xml:space="preserve"> Библиотечный фонд укомплектован учебно-методической литературой в области изобразительного искусства, дизайна, технологии создания предметов прикладного творчества, рабочих тетрадей, специальной, периодической литературы и других справочных пособий.</w:t>
      </w:r>
    </w:p>
    <w:p w:rsidR="001C4A2D" w:rsidRPr="001C4A2D" w:rsidRDefault="001C4A2D" w:rsidP="001C4A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2D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- Учебно-тематический план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tbl>
      <w:tblPr>
        <w:tblStyle w:val="a7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2976"/>
        <w:gridCol w:w="2976"/>
        <w:gridCol w:w="992"/>
      </w:tblGrid>
      <w:tr w:rsidR="001C4A2D" w:rsidRPr="001C4A2D" w:rsidTr="001C4A2D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аудиторных часов</w:t>
            </w:r>
          </w:p>
        </w:tc>
      </w:tr>
      <w:tr w:rsidR="001C4A2D" w:rsidRPr="001C4A2D" w:rsidTr="001C4A2D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часть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2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учениками, краткое знакомство с содержанием предмета.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декоративно-прикладное искусство?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различных техник декоративно-прикладного искусства. Рассматривание рабочих материалов и выбор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Беседа-ознакомление с различным инструментарием и пособиями.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работы с инструмента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ми и материалами для различных техник декора.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руководство по использованию инструментов.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подбор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аппликация?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виды и примеры аппликаций.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Выполняется аппликация из бумаги, на тему «Осень».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бумаго</w:t>
            </w:r>
            <w:proofErr w:type="spellEnd"/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пластика?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виды и примеры.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Выполняется аппликация на тему «Осенний букет».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виды и примеры аппликаций.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Выполняется тканевая аппликация на выбранную учеником тему.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Крашение тканей.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происхождения различных техник </w:t>
            </w:r>
            <w:proofErr w:type="gram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крашения  тканей</w:t>
            </w:r>
            <w:proofErr w:type="gram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 Инструменты, краски и материалы.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работы по художествен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ному крашению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Крашение и роспись тканей.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возникновения. Крашение и роспись тканей из натуральных волокон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(лен, хлопок).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работы по художествен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ному крашению и росписи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Батик.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росписи по шелку. Инструменты и материалы.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эскиза для работы на тему «Фрукты»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Батик.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росписи по шелку.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в теме.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Батик.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росписи по шелку. Украшения и эффекты.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в теме, применение украшений и эффектов для завершения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основы для изделия. Тема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«Новый год».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 и инструменты.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папье-маше массы, лепка изделия. Тема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«Новый год».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 и инструменты.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изделия. Тема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«Новый год».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Выбор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рисунка для декорирования, подготовка предмета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(заготовки).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«Рождество».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 декорирования</w:t>
            </w:r>
            <w:proofErr w:type="gram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предмета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«Рождество».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Декорирование высохшей работы. Покрытие лаком.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Вязание крючком.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способы выполнения.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занятие. Выполнение простейших элементов вязания крючком.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Вязание крючком.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Как рассчитать простейшее, декоративное изделие, связанное крючком.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простейших, декоративных изделий (косичка, кольцо, пояс)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Вязание крючком.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Как рассчитать простейшее, декоративное изделие, связанное крючком.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изделия - круглый коврик.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Вязание крючком.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Как рассчитать простейшее, декоративное изделие, связанное крючком.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изделия - круглый коврик.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Украшения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шерстью или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фелтинг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Инструменты и материалы. Технология выполнения.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приемов сухого валяния шерстью (лепестки, жгуты, пластины, колобки)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шерстью или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фелтинг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Инструменты и материалы. Технология выполнения. Декоративные приемы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фильцевания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изделий в технике сухого валяния шерстью (цветы).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50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шерстью или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фелтинг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выполнения. Декоративные приемы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фильцевания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изделий в технике сухого валяния шерстью (цветы).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шерстью или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фелтинг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Декорирование изделий шерстяными нитями.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Декорируем готовое изделие (шарфик).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81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Коллаж.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правила создания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коллажа.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 коллажа.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Сбор материалов.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«8 Марта».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384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Коллаж.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 и правила создания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коллажа.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коллажа.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«8 Марта».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957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Коллаж.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правила создания коллажа.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коллажа.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«8 Марта».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807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Русская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обрядовая кукла.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Инструменты и материалы.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Соломенная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обрядовая кукла «Масленица».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33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Роспись. Орнаменты.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орнаментов на плоскости.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«Пасха».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3007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Роспись. Орнаменты.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орнаментов на плоскости.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«Пасха».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950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Роспись. Орнаменты.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орнаментов на заготовке.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«Пасха».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081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Вышивка атласными лентами.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Инструменты и материалы.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 выполнение простых швов: «вперед иглу»,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«за иглу»,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«шнурок».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8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Вышивка атласными лентами.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вышивки лентами.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вышивки -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цветочки и листочки.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095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Вышивка атласными лентами.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вышивки лентами.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Учимся выполнять швы: «крест»,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«узелки».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Добавляем новые швы в изделие.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809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Вышивка атласными лентами.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вышивки лентами для украшения одежды.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декорирования готового изделия вышивкой атласными лентами.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3087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Вышивка атласными лентами.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вышивки лентами в декорировании одежды и аксессуаров.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Выполнение декорирования готового изделия вышивкой атласными лентами, дополнительное декорирование бусами и бисером.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1C4A2D" w:rsidRPr="001C4A2D" w:rsidRDefault="001C4A2D" w:rsidP="001C4A2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A2D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  <w:r w:rsidRPr="001C4A2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7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8"/>
        <w:gridCol w:w="567"/>
        <w:gridCol w:w="3116"/>
        <w:gridCol w:w="2976"/>
        <w:gridCol w:w="2976"/>
        <w:gridCol w:w="992"/>
      </w:tblGrid>
      <w:tr w:rsidR="001C4A2D" w:rsidRPr="001C4A2D" w:rsidTr="001C4A2D">
        <w:trPr>
          <w:trHeight w:val="75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аудиторных часов</w:t>
            </w:r>
          </w:p>
        </w:tc>
      </w:tr>
      <w:tr w:rsidR="001C4A2D" w:rsidRPr="001C4A2D" w:rsidTr="001C4A2D">
        <w:trPr>
          <w:trHeight w:val="46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часть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Вступительная беседа о декоративном народном творчестве.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такие художники по декоративно-прикладному народному искусству.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Народные промыслы. Знакомство с рабочими тетрадями. Русские народные орнаменты.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Орнаменты.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Историческое значение и символика.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Элементы, чередование, повтор.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народных орнаментов.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основных штрихов и приемов.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Орнаменты.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Историческое значение и символика.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Этнические, фольклорные орнаменты.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народных орнаментов.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основных штрихов и приемов.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85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Орнаменты.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Растительный орнамент.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растительного орнамента.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элементов для выполнения набойки. Выполнение пробных вариантов набойки.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 набойки 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Рассчитываем расположение элементов на изделии.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«Столовая салфетка».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53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 набойки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Выполняем набойку на ткани.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«Столовая салфетка. Птички».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 набойки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Выполняем набойку на ткани.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«Столовая салфетка.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«Зайчики».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новым материалом.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и краски.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по созданию изделия из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«Новогодние Часы».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новым материалом.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и краски.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по декорированию изделия.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«Новогодние Часы».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Декорирование изделий из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 Инструменты и краски.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по декорированию изделия.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«Новогодние Часы».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декупаж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Декорирование изделий из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гофрокартона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 Инструменты и краски. Механизм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 над изделием. Установка механизма.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«Новогодние Часы».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Сухое валяние из шерсти.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ранее усвоенного материала по теме. Обсуждение темы для новой работы.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 для новой работы.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новогодней брошки «Елочка».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Сухое валяние из шерсти.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 для новой работы.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 для новой работы.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новогодней брошки «Снеговик».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Сухое валяние из шерсти.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 для новой работы.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 для новой работы.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Валяние новогодней брошки «Ангел».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Сухое валяние из шерсти.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Декорирование изделий из валяной шерсти.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Украшение выполненных валяных изделий бисером, лентами и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заколкой.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Мозаика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происхождения. Различные виды материалов для мозаики. Бумажная 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материала для мозаики. Эскиз.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«Зимний букет».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Бумажная мозаика.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Мозаика.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Зерновая 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материалов для мозаики. Эскиз. Тема «Цветы».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Зерновая 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обрядовая кукла.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обрядовых кукол. Значение кукол в жизни русского народа.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Кукла «Купавка». Подбор материалов и выполнение куклы.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обрядовая кукла.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обрядовых кукол. Значение кукол в жизни русского народа.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Кукла «Кукушка». Подбор материалов и выполнение куклы.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обрядовая кукла.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обрядовых кукол. Значение кукол в жизни русского народа.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Кукла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Одарок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подарок». Подбор материалов и выполнение куклы.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обрядовая кукла.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обрядовых кукол. Значение кукол в жизни русского народа.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«Широкая Масленица», коллективная работа. Подбор материалов и выполнение куклы.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Соленое тесто.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Замес теста. Учимся лепить колбаски, полоски, лепестки. Выполняем простые изделия.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Соленое тесто.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 Условия сушки.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изделия: Розочки, Ромашки, Сердечки.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Соленое тесто.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 Условия сушки.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изделия: Пасхальные птички.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Соленое тесто.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Материалы и инструменты. Краски для росписи изделий из теста.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роспись высохших изделий из соленого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Коллаж.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Вспоминаем правила выполнения коллажа. Выбираем тему.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Выбор материалов для коллажа. Тема «Весенний праздник».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Коллаж.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оформления коллажа.</w:t>
            </w:r>
          </w:p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коллажа.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Коллаж.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элементов коллажа.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коллажа. Завершение.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Каркасное моделирование.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создания каркасов. 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каркас из проволоки. Тема «Жираф».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Каркасное моделирование и 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комбинирован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техники выполнения каркасов. 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Создаем объем на каркасе, используем папье-маше массу. Тема «Жираф».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23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Каркасное моделирование и 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Роспись изделий выполненных в технике папье-маше на каркасе. Акриловые краски и лаки.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Роспись и декорирование годовых изделий.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Декор нитями.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работы с нитями. 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«Декоративный плафон».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Намотка и наклейка нитей на шар. Подготовка декоративных деталей для украшения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Декор нитями.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работы с нитями. 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«Декоративный плафон».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 шара из объема высохшего изделия, оформление плафона декоративными элементами.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1C4A2D" w:rsidRPr="001C4A2D" w:rsidRDefault="001C4A2D" w:rsidP="001C4A2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A2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  <w:r w:rsidRPr="001C4A2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4A2D" w:rsidRPr="001C4A2D" w:rsidRDefault="001C4A2D" w:rsidP="001C4A2D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8"/>
        <w:gridCol w:w="567"/>
        <w:gridCol w:w="3116"/>
        <w:gridCol w:w="2976"/>
        <w:gridCol w:w="2976"/>
        <w:gridCol w:w="992"/>
      </w:tblGrid>
      <w:tr w:rsidR="001C4A2D" w:rsidRPr="001C4A2D" w:rsidTr="001C4A2D">
        <w:trPr>
          <w:trHeight w:val="75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аудиторных часов</w:t>
            </w:r>
          </w:p>
        </w:tc>
      </w:tr>
      <w:tr w:rsidR="001C4A2D" w:rsidRPr="001C4A2D" w:rsidTr="001C4A2D">
        <w:trPr>
          <w:trHeight w:val="110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часть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народные промыслы.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Историческое происхождение. Различные формы народного творчества. Традиции и современность.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материалов по различным формам русского народного творчества. Классификация.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народные росписи. Мезенская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и место происхождения росписи.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выполнения.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деталей росписи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140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народные росписи. Мезенская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Букварь символов.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эскиза. Подготовка изделия (доска).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122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народные росписи. Мезенская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Букварь символов.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росписи согласно эскизу.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A2D" w:rsidRPr="001C4A2D" w:rsidTr="001C4A2D">
        <w:trPr>
          <w:trHeight w:val="153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народные росписи. Мезенская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Букварь символов.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росписи согласно эскизу. Завершение работы.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69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Русские народные росписи.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Гаютинская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и место происхождения.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выполнения.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деталей росписи в рабочей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85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Русские народные росписи.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Гаютинская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Букварь символов.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эскиза. Подготовка изделия (тарелка).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75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Русские народные росписи.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Гаютинская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Букварь символов.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росписи согласно эскизу. Завершение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возникновения, особенности «кубовой» набойки.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элементов для выполнения набойки. Выполнение пробных вариантов набойки.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27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Ручная, «кубовая»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ручной, «кубовой» набойки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Рассчитываем расположение элементов на изделии.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«Платок».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Ручная, «кубовая»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ручной, «кубовой» набойки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Выполняем набойку на ткани.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 «Платок».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5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Ручная набойка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 Декоративная набойка.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ручной, декоративной набойки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«Новогодний мешок для подарков». Подготовка ткани.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Тонирование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Ручная набойка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 ткани. Декоративная набойка.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ручной, декоративной набойки на ткани.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«Новогодний мешок для подарков».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набойки. Закрепление красок.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Скрапбукинг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Особенности выполнения. 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Подбор материалов и выполнение заготовок для изделия. Тема: «Новогодняя открытка».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16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Скрапбукинг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Особенности выполнения. Материалы и 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изделием. Тема: «Новогодняя открытка».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Скрапбукинг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Особенности выполнения. Материалы и инструменты.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изделием. Тема: «Мини- Новогодняя открытка».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Лепка. Полимерная глина.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материала, классификация.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Состав полимерной глины, цвета.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простых изделий: бусины, цилиндры, пластины, лепестки, бутоны.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Лепка. Полимерная глина.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материала, классификация.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Состав полимерной глины, цвета.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Украшения из полимерной глины. Эскиз колье, серьги. Выполнение заготовок согласно эскизу.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Лепка. Полимерная глина.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материала, классификация.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Состав полимерной глины, цвета.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Украшения из полимерной глины.  Выполнение украшения согласно эскизу.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Лепка. Полимерная глина.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Полимерная глина ручной работы (холодный фарфор).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Состав, способ приготовления, цвета.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Цветы из холодного фарфора. Эскиз. Выполнение согласно эскизу.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Бумагопластика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Креповая бумага.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 свойства материала. Примеры создания форм.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лепестков, черенков, бутонов. Тема: «Цветы».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Бумагопластика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 Креповая бумага.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 свойства материала. Примеры создания форм.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Гвоздики, Тюльпана, Мака.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Бумагопластика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 Креповая бумага.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 свойства материала. Примеры создания форм.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Гвоздики, Тюльпана, Мака. Оформление букета.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Бумагопластика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Креповая бумага на каркасе.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 свойства материалов Примеры создания форм.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каркаса с закруткой креповой бумагой. Тема «Балерина».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167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Бумагопластика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Креповая бумага на каркасе.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и свойства материалов Примеры создания форм.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работы, выполнение платья, закрепление форм. Тема «Балерина».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32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Каркасное моделирование. </w:t>
            </w:r>
          </w:p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комбинирован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техники выполнения каркасов. 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Создаем объем на каркасе, Закрепляем каркас в устойчивой форме. Тема «Танцующий Зайчик».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Каркасное моделирование.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комбинирован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техники выполнения каркасов. 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Создаем объем на каркасе, используем папье-маше массу. Тема «Танцующий Зайчик».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41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Каркасное моделирование.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комбинирован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техники выполнения каркасов. 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Роспись акриловыми красками, придание характера формам. Тема «Танцующий Зайчик».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1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Каркасное моделирование. 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Папье-маше. Креповая бумага.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комбинирован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техники выполнения каркасов. Материалы и инструменты.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работы, костюм, придание характера формам. Тема «Танцующий Зайчик».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Набойка на ткани.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Тема: «Пасха».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Традиции.</w:t>
            </w:r>
            <w:r w:rsidRPr="001C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Выбор элементов набойки. Баланс в композиции.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набойки. Тема «Пасхальная мини-скатерть».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Набойка на ткани.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Тема: «Пасха».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Символика. Традиции. Выбор элементов набойки. Баланс в композиции.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набойки. Тема «Пасхальное полотенце».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Ручное шитье.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Тема: «Пасха». Обработка краев готовых изделий из текстиля.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изделий ручными швами. Завершение работы. Тема: «Пасха».</w:t>
            </w:r>
          </w:p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A2D" w:rsidRPr="001C4A2D" w:rsidRDefault="001C4A2D" w:rsidP="001C4A2D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Точечная роспись на керамике.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Особенности выполнения. Материалы и краски. Эскизы.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точечной росписи на керамической тарелке. Тема «Пасха».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rPr>
          <w:trHeight w:val="223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Точечная роспись на керамике.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возникновения. Особенности выполнения. Материалы и краски. Эскиз.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точечной росписи на керамической чашке. Тема «Ажур».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» на готовом изделии.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»? </w:t>
            </w:r>
            <w:proofErr w:type="gram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 и</w:t>
            </w:r>
            <w:proofErr w:type="gram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инструменты для нанесения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бумажном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крафт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-пакете. Свободный выбор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C4A2D" w:rsidRPr="001C4A2D" w:rsidTr="001C4A2D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» на готовом изделии.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«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»? Материалы и инструменты для нанесения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  <w:proofErr w:type="spellStart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принта</w:t>
            </w:r>
            <w:proofErr w:type="spellEnd"/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трикотажной футболке. Свободный выбор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2D" w:rsidRPr="001C4A2D" w:rsidRDefault="001C4A2D" w:rsidP="001C4A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A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1C4A2D" w:rsidRDefault="001C4A2D" w:rsidP="001C4A2D">
      <w:pPr>
        <w:spacing w:line="256" w:lineRule="auto"/>
        <w:rPr>
          <w:rFonts w:ascii="Times New Roman" w:hAnsi="Times New Roman" w:cs="Times New Roman"/>
          <w:i/>
          <w:sz w:val="28"/>
          <w:szCs w:val="28"/>
        </w:rPr>
      </w:pPr>
    </w:p>
    <w:p w:rsidR="007B1B69" w:rsidRDefault="007B1B69" w:rsidP="001C4A2D">
      <w:pPr>
        <w:spacing w:line="256" w:lineRule="auto"/>
        <w:rPr>
          <w:rFonts w:ascii="Times New Roman" w:hAnsi="Times New Roman" w:cs="Times New Roman"/>
          <w:i/>
          <w:sz w:val="28"/>
          <w:szCs w:val="28"/>
        </w:rPr>
      </w:pPr>
    </w:p>
    <w:p w:rsidR="007B1B69" w:rsidRDefault="007B1B69" w:rsidP="001C4A2D">
      <w:pPr>
        <w:spacing w:line="256" w:lineRule="auto"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- Годовые требования </w:t>
      </w: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     Из года в год, по мере взросления и приобретения опыта работы в различных техниках декоративного искусства и формирования представлении о прикладном творчестве, повышения уровня приобретенных навыков, водятся новые, более сложные понятия о предмете, осваиваются все более сложные темы и практики. Возможность использовать освоенные на уроках тематические, прикладные навыки, позволяет расширить возможности для творческой деятельности, приобрести свой взгляд на предмет декора, обрести любимую технику декоративно-прикладного искусства.</w:t>
      </w: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A2D" w:rsidRDefault="001C4A2D" w:rsidP="007B1B6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4A2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7B1B69" w:rsidRPr="001C4A2D" w:rsidRDefault="007B1B69" w:rsidP="007B1B6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4A2D" w:rsidRPr="001C4A2D" w:rsidRDefault="001C4A2D" w:rsidP="007B1B6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обучения. Формы и методы контроля, система оценок.</w:t>
      </w:r>
    </w:p>
    <w:p w:rsidR="001C4A2D" w:rsidRPr="001C4A2D" w:rsidRDefault="001C4A2D" w:rsidP="007B1B6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К концу первого года обучения учащийся:</w:t>
      </w:r>
    </w:p>
    <w:p w:rsidR="001C4A2D" w:rsidRPr="001C4A2D" w:rsidRDefault="001C4A2D" w:rsidP="007B1B69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понятии «Декоративно-прикладное искусство»;</w:t>
      </w:r>
    </w:p>
    <w:p w:rsidR="001C4A2D" w:rsidRPr="001C4A2D" w:rsidRDefault="001C4A2D" w:rsidP="007B1B69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различных техниках декоративно-прикладного искусства;</w:t>
      </w:r>
    </w:p>
    <w:p w:rsidR="001C4A2D" w:rsidRPr="001C4A2D" w:rsidRDefault="001C4A2D" w:rsidP="007B1B69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работать с различными инструментами и материалами, применяемыми в различных техниках декора;</w:t>
      </w:r>
    </w:p>
    <w:p w:rsidR="001C4A2D" w:rsidRPr="001C4A2D" w:rsidRDefault="001C4A2D" w:rsidP="007B1B69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освоил начальные навыки таких техники декора, как аппликация, батик, крашение и роспись тканей, папье-маше,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декупаж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, вязание крючком, валяние шерсти «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фелтинг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», коллаж, вышивка атласными лентами;</w:t>
      </w:r>
    </w:p>
    <w:p w:rsidR="001C4A2D" w:rsidRPr="001C4A2D" w:rsidRDefault="001C4A2D" w:rsidP="007B1B69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выполнить простую русскую, обрядовую куклу;</w:t>
      </w:r>
    </w:p>
    <w:p w:rsidR="001C4A2D" w:rsidRDefault="001C4A2D" w:rsidP="007B1B69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знает о истории возникновения различных техник декоративного творчества.</w:t>
      </w:r>
    </w:p>
    <w:p w:rsidR="007B1B69" w:rsidRPr="001C4A2D" w:rsidRDefault="007B1B69" w:rsidP="007B1B6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К концу второго года обучения учащийся: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понятии «Декоративно-прикладное искусство»;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знает необходимость построения эскиза для выполнения некоторых техник декора;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различных функциях и свойствах и применении красок для различных декоративных работ;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красоте и целесообразности украшения предметов в различных декоративных техниках;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историческом происхождении и развитии декора в контексте различных времен, народов и культур;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пользоваться вспомогательной, тематической литературой;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русской-народной игрушке;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освоил навыки создания русской-народной игрушки;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символике в русской-народной игрушке;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освоил различные виды орнаментов;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освоил основные приемы сухого валяния из шерсти;</w:t>
      </w:r>
    </w:p>
    <w:p w:rsidR="001C4A2D" w:rsidRP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освоил технологию создания декоративных изделий из соленого теста;</w:t>
      </w:r>
    </w:p>
    <w:p w:rsidR="001C4A2D" w:rsidRDefault="001C4A2D" w:rsidP="007B1B69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имеет представление о возможности комбинирования различных техник декоративно-прикладного искусства. </w:t>
      </w:r>
    </w:p>
    <w:p w:rsidR="001C4A2D" w:rsidRDefault="001C4A2D" w:rsidP="007B1B6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B1B69" w:rsidRDefault="007B1B69" w:rsidP="007B1B6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B1B69" w:rsidRDefault="007B1B69" w:rsidP="007B1B6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B1B69" w:rsidRPr="001C4A2D" w:rsidRDefault="007B1B69" w:rsidP="007B1B6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К концу третьего года учащийся: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знаком с основными видами народных промыслов;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практически знаком с Мезенской и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Гаютинской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, народной росписью;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знаком с элементами декоративной символики русских-народных росписей;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различать различные виды русских народных росписей;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выполнить простой рисунок в технике Точечная роспись;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знаком с приемами «кубовой» набойки на ткань;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знаком с различными способами создания рисунка на ткани;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</w:t>
      </w:r>
      <w:r w:rsidR="007B1B69">
        <w:rPr>
          <w:rFonts w:ascii="Times New Roman" w:hAnsi="Times New Roman" w:cs="Times New Roman"/>
          <w:i/>
          <w:sz w:val="28"/>
          <w:szCs w:val="28"/>
        </w:rPr>
        <w:t xml:space="preserve">ком с таким понятием, как </w:t>
      </w:r>
      <w:r w:rsidRPr="001C4A2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принт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» и способен создать собственный рисунок на ткани руководствуясь с правилами создания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принта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знает, что такое набивной рисунок;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работать набивным элементом, «набойкой»;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знаком с техникой выполнения декора «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скрапбукинг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»;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свойствах полимерной глины и умеет выполнить изделие из полимерной глины;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знает о технологии создания холодного фарфора;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знает свойства креповой бумаги, умеет выполнить декоративные изделия из креповой бумаги;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имеет представление о каркасном моделировании, умеет выполнить простой каркас из проволоки;</w:t>
      </w:r>
    </w:p>
    <w:p w:rsidR="001C4A2D" w:rsidRPr="001C4A2D" w:rsidRDefault="001C4A2D" w:rsidP="007B1B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умеет комбинировать различные техники декоративно-прикладного искусства;</w:t>
      </w: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содержание.</w:t>
      </w:r>
      <w:r w:rsidRPr="001C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C4A2D">
        <w:rPr>
          <w:rFonts w:ascii="Times New Roman" w:hAnsi="Times New Roman" w:cs="Times New Roman"/>
          <w:sz w:val="28"/>
          <w:szCs w:val="28"/>
        </w:rPr>
        <w:t xml:space="preserve"> аттестации, выявить индивидуальные способности учащихся, их способность к усвоению материала уроков. Программа предусматривает такие </w:t>
      </w:r>
      <w:r w:rsidRPr="001C4A2D">
        <w:rPr>
          <w:rFonts w:ascii="Times New Roman" w:hAnsi="Times New Roman" w:cs="Times New Roman"/>
          <w:b/>
          <w:i/>
          <w:sz w:val="28"/>
          <w:szCs w:val="28"/>
        </w:rPr>
        <w:t>виды</w:t>
      </w:r>
      <w:r w:rsidRPr="001C4A2D">
        <w:rPr>
          <w:rFonts w:ascii="Times New Roman" w:hAnsi="Times New Roman" w:cs="Times New Roman"/>
          <w:sz w:val="28"/>
          <w:szCs w:val="28"/>
        </w:rPr>
        <w:t xml:space="preserve"> контроля, как текущий, промежуточный и итоговый.</w:t>
      </w:r>
    </w:p>
    <w:p w:rsid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В качестве </w:t>
      </w:r>
      <w:proofErr w:type="gramStart"/>
      <w:r w:rsidRPr="001C4A2D">
        <w:rPr>
          <w:rFonts w:ascii="Times New Roman" w:hAnsi="Times New Roman" w:cs="Times New Roman"/>
          <w:sz w:val="28"/>
          <w:szCs w:val="28"/>
        </w:rPr>
        <w:t>средств текущего контроля успеваемости</w:t>
      </w:r>
      <w:proofErr w:type="gramEnd"/>
      <w:r w:rsidRPr="001C4A2D">
        <w:rPr>
          <w:rFonts w:ascii="Times New Roman" w:hAnsi="Times New Roman" w:cs="Times New Roman"/>
          <w:sz w:val="28"/>
          <w:szCs w:val="28"/>
        </w:rPr>
        <w:t xml:space="preserve"> учащихся программой предусмотрено введение оценки за практическую работу и теоретическую грамотность. Преподаватель имеет возможность по своему усмотрению проводить дополнительный, </w:t>
      </w:r>
      <w:r w:rsidRPr="001C4A2D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1C4A2D">
        <w:rPr>
          <w:rFonts w:ascii="Times New Roman" w:hAnsi="Times New Roman" w:cs="Times New Roman"/>
          <w:sz w:val="28"/>
          <w:szCs w:val="28"/>
        </w:rPr>
        <w:t xml:space="preserve">, просмотры выполненных работ в конце каждой </w:t>
      </w:r>
      <w:r w:rsidRPr="001C4A2D">
        <w:rPr>
          <w:rFonts w:ascii="Times New Roman" w:hAnsi="Times New Roman" w:cs="Times New Roman"/>
          <w:sz w:val="28"/>
          <w:szCs w:val="28"/>
          <w:highlight w:val="lightGray"/>
        </w:rPr>
        <w:t>темы</w:t>
      </w:r>
      <w:r w:rsidRPr="001C4A2D">
        <w:rPr>
          <w:rFonts w:ascii="Times New Roman" w:hAnsi="Times New Roman" w:cs="Times New Roman"/>
          <w:sz w:val="28"/>
          <w:szCs w:val="28"/>
        </w:rPr>
        <w:t>.</w:t>
      </w:r>
    </w:p>
    <w:p w:rsidR="007B1B69" w:rsidRDefault="007B1B69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69" w:rsidRDefault="007B1B69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69" w:rsidRDefault="007B1B69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69" w:rsidRDefault="007B1B69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Промежуточный контроль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1B69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</w:t>
      </w:r>
      <w:r w:rsidRPr="001C4A2D">
        <w:rPr>
          <w:rFonts w:ascii="Times New Roman" w:hAnsi="Times New Roman" w:cs="Times New Roman"/>
          <w:i/>
          <w:sz w:val="28"/>
          <w:szCs w:val="28"/>
        </w:rPr>
        <w:t xml:space="preserve">Промежуточный контроль </w:t>
      </w:r>
      <w:r w:rsidRPr="001C4A2D">
        <w:rPr>
          <w:rFonts w:ascii="Times New Roman" w:hAnsi="Times New Roman" w:cs="Times New Roman"/>
          <w:sz w:val="28"/>
          <w:szCs w:val="28"/>
        </w:rPr>
        <w:t>проводится в виде отбора выполненных работ для участия в ежегодной выставке школы, конкурсных и фестивальных мероприятиях.</w:t>
      </w: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1C4A2D">
        <w:rPr>
          <w:rFonts w:ascii="Times New Roman" w:hAnsi="Times New Roman" w:cs="Times New Roman"/>
          <w:sz w:val="28"/>
          <w:szCs w:val="28"/>
        </w:rPr>
        <w:t>.</w:t>
      </w:r>
    </w:p>
    <w:p w:rsidR="001C4A2D" w:rsidRDefault="001C4A2D" w:rsidP="007B1B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Итоговая аттестация в форме итогового просмотра-выставки проводится в конце второго полугодия третьего года обучения в счет аудиторного времени. Тему итоговой работы каждый учащийся выбирает сам, проводя самостоятельно анализ своих лучших работ, учитывая свои предпочтения к определенному виду декоративного творчества. Оценку итоговой работы проводит комиссия в составе педагога, приглашенного педагога школы, </w:t>
      </w:r>
      <w:r w:rsidR="007B1B69">
        <w:rPr>
          <w:rFonts w:ascii="Times New Roman" w:hAnsi="Times New Roman" w:cs="Times New Roman"/>
          <w:sz w:val="28"/>
          <w:szCs w:val="28"/>
        </w:rPr>
        <w:t xml:space="preserve">соответствующего профиля, а </w:t>
      </w:r>
      <w:proofErr w:type="gramStart"/>
      <w:r w:rsidR="007B1B69">
        <w:rPr>
          <w:rFonts w:ascii="Times New Roman" w:hAnsi="Times New Roman" w:cs="Times New Roman"/>
          <w:sz w:val="28"/>
          <w:szCs w:val="28"/>
        </w:rPr>
        <w:t xml:space="preserve">так </w:t>
      </w:r>
      <w:r w:rsidRPr="001C4A2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C4A2D">
        <w:rPr>
          <w:rFonts w:ascii="Times New Roman" w:hAnsi="Times New Roman" w:cs="Times New Roman"/>
          <w:sz w:val="28"/>
          <w:szCs w:val="28"/>
        </w:rPr>
        <w:t xml:space="preserve"> учитываются оценочные мнения учеников класса.</w:t>
      </w:r>
    </w:p>
    <w:p w:rsidR="00BE192D" w:rsidRPr="001C4A2D" w:rsidRDefault="00BE192D" w:rsidP="007B1B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- Критерии оценки. </w:t>
      </w: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Для детей младшего и </w:t>
      </w:r>
      <w:r w:rsidRPr="001C4A2D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1C4A2D">
        <w:rPr>
          <w:rFonts w:ascii="Times New Roman" w:hAnsi="Times New Roman" w:cs="Times New Roman"/>
          <w:sz w:val="28"/>
          <w:szCs w:val="28"/>
        </w:rPr>
        <w:t xml:space="preserve"> школьного возраста, оценочная</w:t>
      </w:r>
      <w:r w:rsidRPr="001C4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4A2D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Pr="001C4A2D">
        <w:rPr>
          <w:rFonts w:ascii="Times New Roman" w:hAnsi="Times New Roman" w:cs="Times New Roman"/>
          <w:sz w:val="28"/>
          <w:szCs w:val="28"/>
        </w:rPr>
        <w:t xml:space="preserve"> успеваемости основана на объективной оценке практических и творческ</w:t>
      </w:r>
      <w:r w:rsidR="007B1B69">
        <w:rPr>
          <w:rFonts w:ascii="Times New Roman" w:hAnsi="Times New Roman" w:cs="Times New Roman"/>
          <w:sz w:val="28"/>
          <w:szCs w:val="28"/>
        </w:rPr>
        <w:t xml:space="preserve">их успехов. </w:t>
      </w:r>
      <w:r w:rsidRPr="001C4A2D">
        <w:rPr>
          <w:rFonts w:ascii="Times New Roman" w:hAnsi="Times New Roman" w:cs="Times New Roman"/>
          <w:sz w:val="28"/>
          <w:szCs w:val="28"/>
        </w:rPr>
        <w:t>Критерии оценки успеваемости выражаются в таких параметрах:</w:t>
      </w:r>
    </w:p>
    <w:p w:rsidR="001C4A2D" w:rsidRPr="001C4A2D" w:rsidRDefault="001C4A2D" w:rsidP="007B1B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>как эмоционально откликается на предложенную тему занятия – активно; пассивно; не откликается.</w:t>
      </w:r>
    </w:p>
    <w:p w:rsidR="001C4A2D" w:rsidRPr="001C4A2D" w:rsidRDefault="001C4A2D" w:rsidP="007B1B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 практическую формулу задания – понимает; понимает частично; совсем не понимает.</w:t>
      </w:r>
    </w:p>
    <w:p w:rsidR="001C4A2D" w:rsidRPr="001C4A2D" w:rsidRDefault="001C4A2D" w:rsidP="007B1B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 задание выполняет – самостоятельно; требуется помощь; не выполняет.</w:t>
      </w:r>
    </w:p>
    <w:p w:rsid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>Для детей младшего и среднего школьного возраста оценивание работ осуществляется по двум направлениям: практическая работа и теоретическая осведомленность.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аккуратность выполнения задания.</w:t>
      </w:r>
    </w:p>
    <w:p w:rsidR="001C4A2D" w:rsidRDefault="001C4A2D" w:rsidP="007B1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Критерии оценок.</w:t>
      </w:r>
    </w:p>
    <w:p w:rsidR="00BE192D" w:rsidRDefault="00BE192D" w:rsidP="007B1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A2D" w:rsidRPr="001C4A2D" w:rsidRDefault="001C4A2D" w:rsidP="007B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5 (отлично) </w:t>
      </w:r>
      <w:r w:rsidRPr="001C4A2D">
        <w:rPr>
          <w:rFonts w:ascii="Times New Roman" w:hAnsi="Times New Roman" w:cs="Times New Roman"/>
          <w:sz w:val="28"/>
          <w:szCs w:val="28"/>
        </w:rPr>
        <w:t xml:space="preserve">- учащийся самостоятельно выполняет все задачи на высоком качественном уровне, его работа отличается оригинальностью идеи, самостоятельностью композиционного и цветового решения, грамотным исполнением, творческим подходом. </w:t>
      </w:r>
    </w:p>
    <w:p w:rsidR="001C4A2D" w:rsidRPr="001C4A2D" w:rsidRDefault="001C4A2D" w:rsidP="007B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4 (хорошо) </w:t>
      </w:r>
      <w:r w:rsidRPr="001C4A2D">
        <w:rPr>
          <w:rFonts w:ascii="Times New Roman" w:hAnsi="Times New Roman" w:cs="Times New Roman"/>
          <w:sz w:val="28"/>
          <w:szCs w:val="28"/>
        </w:rPr>
        <w:t>- учащийся справляется с поставленными перед ним задачами, но прибегает к помощи преподавателя. Работа выполнена, но есть незначительные ошибки, незначительные промахи в композиции и в цветовом решении, при работе в материале есть небрежность.</w:t>
      </w:r>
    </w:p>
    <w:p w:rsidR="001C4A2D" w:rsidRPr="001C4A2D" w:rsidRDefault="001C4A2D" w:rsidP="007B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lastRenderedPageBreak/>
        <w:t>3 (удовлетворительно)</w:t>
      </w:r>
      <w:r w:rsidRPr="001C4A2D">
        <w:rPr>
          <w:rFonts w:ascii="Times New Roman" w:hAnsi="Times New Roman" w:cs="Times New Roman"/>
          <w:sz w:val="28"/>
          <w:szCs w:val="28"/>
        </w:rPr>
        <w:t xml:space="preserve"> - работа выполнена со значительными нарушениями основных закономерностей и правил композиции, технически неправильно, самостоятельность обучающегося практически отсутствует, ученик неряшлив и безынициативен.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1C4A2D" w:rsidRDefault="001C4A2D" w:rsidP="007B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2 (неудовлетворительно)</w:t>
      </w:r>
      <w:r w:rsidRPr="001C4A2D">
        <w:rPr>
          <w:rFonts w:ascii="Times New Roman" w:hAnsi="Times New Roman" w:cs="Times New Roman"/>
          <w:sz w:val="28"/>
          <w:szCs w:val="28"/>
        </w:rPr>
        <w:t xml:space="preserve"> - </w:t>
      </w:r>
      <w:r w:rsidRPr="001C4A2D">
        <w:rPr>
          <w:rFonts w:ascii="Times New Roman" w:hAnsi="Times New Roman" w:cs="Times New Roman"/>
          <w:iCs/>
          <w:sz w:val="28"/>
          <w:szCs w:val="28"/>
        </w:rPr>
        <w:t xml:space="preserve">ставится, если у учащегося в выполнении заданий допущено большое количество грубых ошибок, отсутствуют знания теоретического материала, имеется </w:t>
      </w:r>
      <w:r w:rsidRPr="001C4A2D">
        <w:rPr>
          <w:rFonts w:ascii="Times New Roman" w:hAnsi="Times New Roman" w:cs="Times New Roman"/>
          <w:sz w:val="28"/>
          <w:szCs w:val="28"/>
        </w:rPr>
        <w:t>комплекс недостатков, являющийся следствием нерегулярных занятий; невыполнение программы учебного предмета, являющееся следствием плохой посещаемости аудиторных занятий, слабой самостоятельной работой.</w:t>
      </w:r>
    </w:p>
    <w:p w:rsidR="007B1B69" w:rsidRPr="001C4A2D" w:rsidRDefault="007B1B69" w:rsidP="007B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7B1B69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C4A2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>Основное учебное время программы отводится для выполнения учащимися практических, творческих заданий. Весь учебный материал преподаватель обязан преподносить учащимся в доступной форме, наглядно иллюстрируя его, используя современные способы передачи информации, современные технологии, предлагаемые для изучения тем данной программы.</w:t>
      </w: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>Обучение проходит наиболее плодотворно при чередовании исторических, теоретических и практических знаний, мастер-классов, индивидуальной работы с каждым учеником.</w:t>
      </w:r>
    </w:p>
    <w:p w:rsidR="007B1B69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1C4A2D">
        <w:rPr>
          <w:rFonts w:ascii="Times New Roman" w:hAnsi="Times New Roman" w:cs="Times New Roman"/>
          <w:b/>
          <w:i/>
          <w:sz w:val="28"/>
          <w:szCs w:val="28"/>
        </w:rPr>
        <w:t>первого года</w:t>
      </w:r>
      <w:r w:rsidRPr="001C4A2D">
        <w:rPr>
          <w:rFonts w:ascii="Times New Roman" w:hAnsi="Times New Roman" w:cs="Times New Roman"/>
          <w:sz w:val="28"/>
          <w:szCs w:val="28"/>
        </w:rPr>
        <w:t xml:space="preserve"> обучения направлены на формирование и закрепление базовых навыков и формированию основных знаний о различных видах прикладного творчества. </w:t>
      </w:r>
    </w:p>
    <w:p w:rsidR="007B1B69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Второй год</w:t>
      </w:r>
      <w:r w:rsidRPr="001C4A2D">
        <w:rPr>
          <w:rFonts w:ascii="Times New Roman" w:hAnsi="Times New Roman" w:cs="Times New Roman"/>
          <w:sz w:val="28"/>
          <w:szCs w:val="28"/>
        </w:rPr>
        <w:t xml:space="preserve"> обучения нацелен на формирование и углубление знаний о декоративных видах творчества. Формирование интереса к национальным традициям русского народа и культурных традиций других народов мира. А </w:t>
      </w:r>
      <w:proofErr w:type="gramStart"/>
      <w:r w:rsidRPr="001C4A2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C4A2D">
        <w:rPr>
          <w:rFonts w:ascii="Times New Roman" w:hAnsi="Times New Roman" w:cs="Times New Roman"/>
          <w:sz w:val="28"/>
          <w:szCs w:val="28"/>
        </w:rPr>
        <w:t xml:space="preserve">, воспитания мотивации воплощения поставленной творческой задачи. </w:t>
      </w:r>
    </w:p>
    <w:p w:rsidR="007B1B69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Третий год</w:t>
      </w:r>
      <w:r w:rsidRPr="001C4A2D">
        <w:rPr>
          <w:rFonts w:ascii="Times New Roman" w:hAnsi="Times New Roman" w:cs="Times New Roman"/>
          <w:sz w:val="28"/>
          <w:szCs w:val="28"/>
        </w:rPr>
        <w:t xml:space="preserve"> обучения нацелен на закрепление и приобретение практических знаний и умений по основным видам декоративно-прикладного искусства, обретения опыта выполнения различных техник декора. А также, сформировать навык создания законченного образа изделия его гармоничного композиционного решения.</w:t>
      </w:r>
    </w:p>
    <w:p w:rsidR="001C4A2D" w:rsidRP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b/>
          <w:i/>
          <w:sz w:val="28"/>
          <w:szCs w:val="28"/>
        </w:rPr>
        <w:t>Итогом освоения программы</w:t>
      </w:r>
      <w:r w:rsidRPr="001C4A2D">
        <w:rPr>
          <w:rFonts w:ascii="Times New Roman" w:hAnsi="Times New Roman" w:cs="Times New Roman"/>
          <w:sz w:val="28"/>
          <w:szCs w:val="28"/>
        </w:rPr>
        <w:t xml:space="preserve"> становится выполнение учащимися итоговой работы не выбранную тему. Технику исполнения учащиеся выбирают самостоятельно, исходя из своих возможностей и творческого замысла.</w:t>
      </w:r>
    </w:p>
    <w:p w:rsid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C4A2D">
        <w:rPr>
          <w:rFonts w:ascii="Times New Roman" w:hAnsi="Times New Roman" w:cs="Times New Roman"/>
          <w:b/>
          <w:i/>
          <w:sz w:val="28"/>
          <w:szCs w:val="28"/>
        </w:rPr>
        <w:t>отчетным моментом</w:t>
      </w:r>
      <w:r w:rsidRPr="001C4A2D">
        <w:rPr>
          <w:rFonts w:ascii="Times New Roman" w:hAnsi="Times New Roman" w:cs="Times New Roman"/>
          <w:sz w:val="28"/>
          <w:szCs w:val="28"/>
        </w:rPr>
        <w:t xml:space="preserve"> программы является участие в выставке художественных работ школы. </w:t>
      </w:r>
    </w:p>
    <w:p w:rsidR="00BE192D" w:rsidRDefault="00BE192D" w:rsidP="00BE192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92D" w:rsidRPr="001C4A2D" w:rsidRDefault="00BE192D" w:rsidP="00BE192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- Средства обучения:</w:t>
      </w: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- </w:t>
      </w:r>
      <w:r w:rsidRPr="001C4A2D">
        <w:rPr>
          <w:rFonts w:ascii="Times New Roman" w:hAnsi="Times New Roman" w:cs="Times New Roman"/>
          <w:i/>
          <w:sz w:val="28"/>
          <w:szCs w:val="28"/>
        </w:rPr>
        <w:t>материальные</w:t>
      </w:r>
      <w:r w:rsidRPr="001C4A2D">
        <w:rPr>
          <w:rFonts w:ascii="Times New Roman" w:hAnsi="Times New Roman" w:cs="Times New Roman"/>
          <w:sz w:val="28"/>
          <w:szCs w:val="28"/>
        </w:rPr>
        <w:t>: учебные аудитории, специально оборудованные наглядными пособиями, тематической и профессиональной литературой, мебелью, швейным оборудованием;</w:t>
      </w: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- </w:t>
      </w:r>
      <w:r w:rsidRPr="001C4A2D">
        <w:rPr>
          <w:rFonts w:ascii="Times New Roman" w:hAnsi="Times New Roman" w:cs="Times New Roman"/>
          <w:i/>
          <w:sz w:val="28"/>
          <w:szCs w:val="28"/>
        </w:rPr>
        <w:t>наглядно-плоскостные</w:t>
      </w:r>
      <w:r w:rsidRPr="001C4A2D">
        <w:rPr>
          <w:rFonts w:ascii="Times New Roman" w:hAnsi="Times New Roman" w:cs="Times New Roman"/>
          <w:sz w:val="28"/>
          <w:szCs w:val="28"/>
        </w:rPr>
        <w:t>: наглядные методические пособия, тематической и профессиональной литературой, фонд работ учащихся, настенные иллюстрации, интерактивные доски;</w:t>
      </w: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- </w:t>
      </w:r>
      <w:r w:rsidRPr="001C4A2D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r w:rsidRPr="001C4A2D">
        <w:rPr>
          <w:rFonts w:ascii="Times New Roman" w:hAnsi="Times New Roman" w:cs="Times New Roman"/>
          <w:sz w:val="28"/>
          <w:szCs w:val="28"/>
        </w:rPr>
        <w:t>: манекены, демонстрационные модели, фонд готовых работ;</w:t>
      </w: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- электронные образовательные ресурсы</w:t>
      </w:r>
      <w:r w:rsidRPr="001C4A2D">
        <w:rPr>
          <w:rFonts w:ascii="Times New Roman" w:hAnsi="Times New Roman" w:cs="Times New Roman"/>
          <w:sz w:val="28"/>
          <w:szCs w:val="28"/>
        </w:rPr>
        <w:t>: мультимедийные учебники, мультимедийные универсальные энциклопедии, сетевые образовательные ресурсы;</w:t>
      </w: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2D">
        <w:rPr>
          <w:rFonts w:ascii="Times New Roman" w:hAnsi="Times New Roman" w:cs="Times New Roman"/>
          <w:sz w:val="28"/>
          <w:szCs w:val="28"/>
        </w:rPr>
        <w:t xml:space="preserve">- </w:t>
      </w:r>
      <w:r w:rsidRPr="001C4A2D">
        <w:rPr>
          <w:rFonts w:ascii="Times New Roman" w:hAnsi="Times New Roman" w:cs="Times New Roman"/>
          <w:i/>
          <w:sz w:val="28"/>
          <w:szCs w:val="28"/>
        </w:rPr>
        <w:t>аудиовизуальные</w:t>
      </w:r>
      <w:r w:rsidRPr="001C4A2D">
        <w:rPr>
          <w:rFonts w:ascii="Times New Roman" w:hAnsi="Times New Roman" w:cs="Times New Roman"/>
          <w:sz w:val="28"/>
          <w:szCs w:val="28"/>
        </w:rPr>
        <w:t>: слайд-фильмы, видеофильмы, учебные кинофильмы.</w:t>
      </w:r>
    </w:p>
    <w:p w:rsidR="00BE192D" w:rsidRPr="001C4A2D" w:rsidRDefault="00BE192D" w:rsidP="00BE1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2D" w:rsidRDefault="00BE19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2D" w:rsidRPr="001C4A2D" w:rsidRDefault="00BE192D" w:rsidP="00BE19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Пособия и рабочие тетради: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ФГОС Узоры Северной Двины (Народное искусство — детям), альбом для творчества.</w:t>
      </w:r>
      <w:r w:rsidRPr="001C4A2D">
        <w:rPr>
          <w:rFonts w:ascii="Times New Roman" w:hAnsi="Times New Roman" w:cs="Times New Roman"/>
          <w:i/>
          <w:sz w:val="28"/>
          <w:szCs w:val="28"/>
        </w:rPr>
        <w:tab/>
        <w:t>Назарова А.— детям.  МОЗАИКА-СИНТЕЗ.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ФГОС Народное искусство - детям. Сказочная гжель. МОЗАИКА-СИНТЕЗ.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ФГОС Народное искусство — детям.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Жостовский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поднос.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ФГОС Мезенская роспись (Народное искусство – детям), альбом для творчества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Дорожин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Ю.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ФГОС Народное искусство — детям.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Каргопольская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игрушка. Альбом для творчества Носова Т. В.</w:t>
      </w:r>
    </w:p>
    <w:p w:rsidR="00BE192D" w:rsidRPr="00BE19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ФГОС Народное искусство - детям. Городецкая роспись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E1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4A2D">
        <w:rPr>
          <w:rFonts w:ascii="Times New Roman" w:hAnsi="Times New Roman" w:cs="Times New Roman"/>
          <w:i/>
          <w:sz w:val="28"/>
          <w:szCs w:val="28"/>
        </w:rPr>
        <w:t>Альбом для творчества. Орлова Л.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ФГОС Народное искусство — детям. Хохломская роспись. Альбом для творчества. Орлова Л.</w:t>
      </w:r>
    </w:p>
    <w:p w:rsidR="00BE192D" w:rsidRPr="001C4A2D" w:rsidRDefault="00BE192D" w:rsidP="00BE192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ФГОС Народное искусство — детям. Городецкая роспись. Альбом для творчества.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Дорожин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Ю.</w:t>
      </w:r>
    </w:p>
    <w:p w:rsidR="00BE192D" w:rsidRPr="00BE192D" w:rsidRDefault="00BE192D" w:rsidP="00FC4A90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92D">
        <w:rPr>
          <w:rFonts w:ascii="Times New Roman" w:hAnsi="Times New Roman" w:cs="Times New Roman"/>
          <w:i/>
          <w:sz w:val="28"/>
          <w:szCs w:val="28"/>
        </w:rPr>
        <w:t>"Рисуем орнаменты. Рабочие тетради Маши Казанович"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92D">
        <w:rPr>
          <w:rFonts w:ascii="Times New Roman" w:hAnsi="Times New Roman" w:cs="Times New Roman"/>
          <w:i/>
          <w:sz w:val="28"/>
          <w:szCs w:val="28"/>
        </w:rPr>
        <w:t>Издательство: Манн, Иванов и Фербер, 2017 г.</w:t>
      </w:r>
    </w:p>
    <w:p w:rsidR="001C4A2D" w:rsidRDefault="001C4A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2D" w:rsidRDefault="00BE19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2D" w:rsidRDefault="00BE19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2D" w:rsidRDefault="00BE19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2D" w:rsidRDefault="00BE192D" w:rsidP="007B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A2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- Методическая и учебная литература.</w:t>
      </w:r>
    </w:p>
    <w:p w:rsidR="001C4A2D" w:rsidRPr="00BE192D" w:rsidRDefault="001C4A2D" w:rsidP="00BE19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92D">
        <w:rPr>
          <w:rFonts w:ascii="Times New Roman" w:hAnsi="Times New Roman" w:cs="Times New Roman"/>
          <w:i/>
          <w:sz w:val="28"/>
          <w:szCs w:val="28"/>
        </w:rPr>
        <w:t xml:space="preserve">Аверьянова А.П. </w:t>
      </w:r>
      <w:proofErr w:type="spellStart"/>
      <w:r w:rsidRPr="00BE192D">
        <w:rPr>
          <w:rFonts w:ascii="Times New Roman" w:hAnsi="Times New Roman" w:cs="Times New Roman"/>
          <w:i/>
          <w:sz w:val="28"/>
          <w:szCs w:val="28"/>
        </w:rPr>
        <w:t>Мастрилка</w:t>
      </w:r>
      <w:proofErr w:type="spellEnd"/>
      <w:r w:rsidRPr="00BE192D">
        <w:rPr>
          <w:rFonts w:ascii="Times New Roman" w:hAnsi="Times New Roman" w:cs="Times New Roman"/>
          <w:i/>
          <w:sz w:val="28"/>
          <w:szCs w:val="28"/>
        </w:rPr>
        <w:t>-батик - М.: Карапуз, 1998.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Горнова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Л.В. Студия декоративно-прикладного творчества - Волгоград: Учитель, 2008.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Квач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Н.В. Развитие образного мышления и графических навыков у детей 5-6 лет – М.: Гуманитарный издательский центр ВЛАДОС, 2001.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Ксензова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Г.Ю. Как обеспечить ситуацию успеха учителю и ученику - М.: Педагогическое общество России, 2005.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Меженева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Л.А. Творчество педагога в системе дополнительного образования. Техническое творчество, декоративно-прикладное творчество -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Н.Новгород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: ООО Педагогические технологии, 2003.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Пухол-Ксикой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, Х. Х.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Касалс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. Трафаретная роспись – М.: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Аст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-пресс, 2003.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"Детские куклы и обереги</w:t>
      </w:r>
      <w:proofErr w:type="gramStart"/>
      <w:r w:rsidRPr="001C4A2D">
        <w:rPr>
          <w:rFonts w:ascii="Times New Roman" w:hAnsi="Times New Roman" w:cs="Times New Roman"/>
          <w:i/>
          <w:sz w:val="28"/>
          <w:szCs w:val="28"/>
        </w:rPr>
        <w:t>"  Волкова</w:t>
      </w:r>
      <w:proofErr w:type="gram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 Я.В.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Хоббитека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, 2017 г.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«Русская тряпичная кукла» Галина и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М.Дайн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. Культура и традиции. 2007г. 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Издательство «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Эксмо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 xml:space="preserve">-Пресс». Серия «Азбука рукоделия.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Декупаж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».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 xml:space="preserve">Школа рисования Стили в искусстве орнаменты и декоративные мотивы. АСТ </w:t>
      </w:r>
      <w:proofErr w:type="spellStart"/>
      <w:r w:rsidRPr="001C4A2D">
        <w:rPr>
          <w:rFonts w:ascii="Times New Roman" w:hAnsi="Times New Roman" w:cs="Times New Roman"/>
          <w:i/>
          <w:sz w:val="28"/>
          <w:szCs w:val="28"/>
        </w:rPr>
        <w:t>Астрель</w:t>
      </w:r>
      <w:proofErr w:type="spellEnd"/>
      <w:r w:rsidRPr="001C4A2D">
        <w:rPr>
          <w:rFonts w:ascii="Times New Roman" w:hAnsi="Times New Roman" w:cs="Times New Roman"/>
          <w:i/>
          <w:sz w:val="28"/>
          <w:szCs w:val="28"/>
        </w:rPr>
        <w:t>. 2005е.</w:t>
      </w:r>
    </w:p>
    <w:p w:rsidR="001C4A2D" w:rsidRPr="001C4A2D" w:rsidRDefault="001C4A2D" w:rsidP="00BE192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A2D">
        <w:rPr>
          <w:rFonts w:ascii="Times New Roman" w:hAnsi="Times New Roman" w:cs="Times New Roman"/>
          <w:i/>
          <w:sz w:val="28"/>
          <w:szCs w:val="28"/>
        </w:rPr>
        <w:t>"Русский орнамент в старинных образцах". Издательство: Белый город, 2017 г. Серия: Культура и традиции. Декор и орнамент.</w:t>
      </w:r>
    </w:p>
    <w:p w:rsidR="00BE192D" w:rsidRDefault="001C4A2D" w:rsidP="00D109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92D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BE192D">
        <w:rPr>
          <w:rFonts w:ascii="Times New Roman" w:hAnsi="Times New Roman" w:cs="Times New Roman"/>
          <w:i/>
          <w:sz w:val="28"/>
          <w:szCs w:val="28"/>
        </w:rPr>
        <w:t>Фелтинг</w:t>
      </w:r>
      <w:proofErr w:type="spellEnd"/>
      <w:r w:rsidRPr="00BE192D">
        <w:rPr>
          <w:rFonts w:ascii="Times New Roman" w:hAnsi="Times New Roman" w:cs="Times New Roman"/>
          <w:i/>
          <w:sz w:val="28"/>
          <w:szCs w:val="28"/>
        </w:rPr>
        <w:t>. Валяние из шерсти"</w:t>
      </w:r>
      <w:r w:rsidRPr="00BE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92D">
        <w:rPr>
          <w:rFonts w:ascii="Times New Roman" w:hAnsi="Times New Roman" w:cs="Times New Roman"/>
          <w:i/>
          <w:sz w:val="28"/>
          <w:szCs w:val="28"/>
        </w:rPr>
        <w:t>Диброва</w:t>
      </w:r>
      <w:proofErr w:type="spellEnd"/>
      <w:r w:rsidRPr="00BE192D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="00BE192D" w:rsidRPr="00BE1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92D">
        <w:rPr>
          <w:rFonts w:ascii="Times New Roman" w:hAnsi="Times New Roman" w:cs="Times New Roman"/>
          <w:i/>
          <w:sz w:val="28"/>
          <w:szCs w:val="28"/>
        </w:rPr>
        <w:t>Издательство: Феникс, 2012 г.</w:t>
      </w:r>
    </w:p>
    <w:p w:rsidR="001C4A2D" w:rsidRPr="00BE192D" w:rsidRDefault="00BE192D" w:rsidP="00D109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A2D" w:rsidRPr="00BE192D">
        <w:rPr>
          <w:rFonts w:ascii="Times New Roman" w:hAnsi="Times New Roman" w:cs="Times New Roman"/>
          <w:i/>
          <w:sz w:val="28"/>
          <w:szCs w:val="28"/>
        </w:rPr>
        <w:t xml:space="preserve">Плотникова М.В. Кубовая набойка в России ХIX – XX веков. Плотникова М.В Плотникова </w:t>
      </w:r>
      <w:proofErr w:type="spellStart"/>
      <w:r w:rsidR="001C4A2D" w:rsidRPr="00BE192D">
        <w:rPr>
          <w:rFonts w:ascii="Times New Roman" w:hAnsi="Times New Roman" w:cs="Times New Roman"/>
          <w:i/>
          <w:sz w:val="28"/>
          <w:szCs w:val="28"/>
        </w:rPr>
        <w:t>М.В.Санкт</w:t>
      </w:r>
      <w:proofErr w:type="spellEnd"/>
      <w:r w:rsidR="001C4A2D" w:rsidRPr="00BE192D">
        <w:rPr>
          <w:rFonts w:ascii="Times New Roman" w:hAnsi="Times New Roman" w:cs="Times New Roman"/>
          <w:i/>
          <w:sz w:val="28"/>
          <w:szCs w:val="28"/>
        </w:rPr>
        <w:t>-Петербург: Государственный Русский музей. 1995г.</w:t>
      </w:r>
    </w:p>
    <w:p w:rsid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92D" w:rsidRDefault="00BE19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92D" w:rsidRDefault="00BE19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92D" w:rsidRDefault="00BE19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92D" w:rsidRDefault="00BE19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92D" w:rsidRDefault="00BE19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A2D" w:rsidRDefault="001C4A2D" w:rsidP="007B1B6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A2D" w:rsidRPr="001C4A2D" w:rsidRDefault="001C4A2D" w:rsidP="007B1B69">
      <w:pPr>
        <w:spacing w:line="240" w:lineRule="auto"/>
        <w:rPr>
          <w:rFonts w:ascii="Times New Roman" w:eastAsia="Times New Roman" w:hAnsi="Times New Roman" w:cs="Times New Roman"/>
          <w:color w:val="070E11"/>
          <w:kern w:val="36"/>
          <w:sz w:val="28"/>
          <w:szCs w:val="28"/>
          <w:lang w:eastAsia="ru-RU"/>
        </w:rPr>
      </w:pPr>
    </w:p>
    <w:p w:rsidR="001C4A2D" w:rsidRPr="001C4A2D" w:rsidRDefault="001C4A2D" w:rsidP="007B1B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A89" w:rsidRDefault="00543A89" w:rsidP="007B1B69">
      <w:pPr>
        <w:spacing w:line="240" w:lineRule="auto"/>
      </w:pPr>
    </w:p>
    <w:sectPr w:rsidR="0054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E82FED"/>
    <w:multiLevelType w:val="multilevel"/>
    <w:tmpl w:val="71C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205D"/>
    <w:multiLevelType w:val="hybridMultilevel"/>
    <w:tmpl w:val="68E8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3F75"/>
    <w:multiLevelType w:val="hybridMultilevel"/>
    <w:tmpl w:val="7782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b w:val="0"/>
        <w:i/>
        <w:sz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4229"/>
    <w:multiLevelType w:val="hybridMultilevel"/>
    <w:tmpl w:val="C5CE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1DAF"/>
    <w:multiLevelType w:val="hybridMultilevel"/>
    <w:tmpl w:val="238E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A8F"/>
    <w:multiLevelType w:val="hybridMultilevel"/>
    <w:tmpl w:val="0996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554EE"/>
    <w:multiLevelType w:val="hybridMultilevel"/>
    <w:tmpl w:val="DCFE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5D6A"/>
    <w:multiLevelType w:val="hybridMultilevel"/>
    <w:tmpl w:val="785E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211F7"/>
    <w:multiLevelType w:val="hybridMultilevel"/>
    <w:tmpl w:val="AE9043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ED01D1E"/>
    <w:multiLevelType w:val="hybridMultilevel"/>
    <w:tmpl w:val="5BE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3B1B"/>
    <w:multiLevelType w:val="hybridMultilevel"/>
    <w:tmpl w:val="E96E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B7D32"/>
    <w:multiLevelType w:val="hybridMultilevel"/>
    <w:tmpl w:val="7B86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60AA"/>
    <w:multiLevelType w:val="hybridMultilevel"/>
    <w:tmpl w:val="3C5E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F2482"/>
    <w:multiLevelType w:val="hybridMultilevel"/>
    <w:tmpl w:val="442CD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F683A27"/>
    <w:multiLevelType w:val="multilevel"/>
    <w:tmpl w:val="3CA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8611E"/>
    <w:multiLevelType w:val="hybridMultilevel"/>
    <w:tmpl w:val="B478E898"/>
    <w:lvl w:ilvl="0" w:tplc="C4CE99DA">
      <w:start w:val="1"/>
      <w:numFmt w:val="decimal"/>
      <w:lvlText w:val="%1."/>
      <w:lvlJc w:val="left"/>
      <w:pPr>
        <w:ind w:left="2295" w:hanging="390"/>
      </w:pPr>
    </w:lvl>
    <w:lvl w:ilvl="1" w:tplc="04190019">
      <w:start w:val="1"/>
      <w:numFmt w:val="lowerLetter"/>
      <w:lvlText w:val="%2."/>
      <w:lvlJc w:val="left"/>
      <w:pPr>
        <w:ind w:left="2985" w:hanging="360"/>
      </w:pPr>
    </w:lvl>
    <w:lvl w:ilvl="2" w:tplc="0419001B">
      <w:start w:val="1"/>
      <w:numFmt w:val="lowerRoman"/>
      <w:lvlText w:val="%3."/>
      <w:lvlJc w:val="right"/>
      <w:pPr>
        <w:ind w:left="3705" w:hanging="180"/>
      </w:pPr>
    </w:lvl>
    <w:lvl w:ilvl="3" w:tplc="0419000F">
      <w:start w:val="1"/>
      <w:numFmt w:val="decimal"/>
      <w:lvlText w:val="%4."/>
      <w:lvlJc w:val="left"/>
      <w:pPr>
        <w:ind w:left="4425" w:hanging="360"/>
      </w:pPr>
    </w:lvl>
    <w:lvl w:ilvl="4" w:tplc="04190019">
      <w:start w:val="1"/>
      <w:numFmt w:val="lowerLetter"/>
      <w:lvlText w:val="%5."/>
      <w:lvlJc w:val="left"/>
      <w:pPr>
        <w:ind w:left="5145" w:hanging="360"/>
      </w:pPr>
    </w:lvl>
    <w:lvl w:ilvl="5" w:tplc="0419001B">
      <w:start w:val="1"/>
      <w:numFmt w:val="lowerRoman"/>
      <w:lvlText w:val="%6."/>
      <w:lvlJc w:val="right"/>
      <w:pPr>
        <w:ind w:left="5865" w:hanging="180"/>
      </w:pPr>
    </w:lvl>
    <w:lvl w:ilvl="6" w:tplc="0419000F">
      <w:start w:val="1"/>
      <w:numFmt w:val="decimal"/>
      <w:lvlText w:val="%7."/>
      <w:lvlJc w:val="left"/>
      <w:pPr>
        <w:ind w:left="6585" w:hanging="360"/>
      </w:pPr>
    </w:lvl>
    <w:lvl w:ilvl="7" w:tplc="04190019">
      <w:start w:val="1"/>
      <w:numFmt w:val="lowerLetter"/>
      <w:lvlText w:val="%8."/>
      <w:lvlJc w:val="left"/>
      <w:pPr>
        <w:ind w:left="7305" w:hanging="360"/>
      </w:pPr>
    </w:lvl>
    <w:lvl w:ilvl="8" w:tplc="0419001B">
      <w:start w:val="1"/>
      <w:numFmt w:val="lowerRoman"/>
      <w:lvlText w:val="%9."/>
      <w:lvlJc w:val="right"/>
      <w:pPr>
        <w:ind w:left="8025" w:hanging="180"/>
      </w:pPr>
    </w:lvl>
  </w:abstractNum>
  <w:abstractNum w:abstractNumId="18">
    <w:nsid w:val="47E444D4"/>
    <w:multiLevelType w:val="hybridMultilevel"/>
    <w:tmpl w:val="619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D716F"/>
    <w:multiLevelType w:val="hybridMultilevel"/>
    <w:tmpl w:val="0F7C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034F7"/>
    <w:multiLevelType w:val="hybridMultilevel"/>
    <w:tmpl w:val="46B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9269B"/>
    <w:multiLevelType w:val="hybridMultilevel"/>
    <w:tmpl w:val="9C9C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7"/>
  </w:num>
  <w:num w:numId="19">
    <w:abstractNumId w:val="10"/>
  </w:num>
  <w:num w:numId="20">
    <w:abstractNumId w:val="9"/>
  </w:num>
  <w:num w:numId="21">
    <w:abstractNumId w:val="2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BB"/>
    <w:rsid w:val="001C4A2D"/>
    <w:rsid w:val="00543A89"/>
    <w:rsid w:val="005672EC"/>
    <w:rsid w:val="005A4865"/>
    <w:rsid w:val="00707A6A"/>
    <w:rsid w:val="007B1B69"/>
    <w:rsid w:val="00893ABB"/>
    <w:rsid w:val="009B2B13"/>
    <w:rsid w:val="00B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93C5-17BA-4304-9BD8-10F6BE24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2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2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C4A2D"/>
  </w:style>
  <w:style w:type="paragraph" w:styleId="a3">
    <w:name w:val="List Paragraph"/>
    <w:basedOn w:val="a"/>
    <w:uiPriority w:val="34"/>
    <w:qFormat/>
    <w:rsid w:val="001C4A2D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1C4A2D"/>
    <w:rPr>
      <w:b/>
      <w:bCs/>
    </w:rPr>
  </w:style>
  <w:style w:type="character" w:styleId="a5">
    <w:name w:val="Emphasis"/>
    <w:basedOn w:val="a0"/>
    <w:qFormat/>
    <w:rsid w:val="001C4A2D"/>
    <w:rPr>
      <w:i/>
      <w:iCs/>
    </w:rPr>
  </w:style>
  <w:style w:type="paragraph" w:styleId="a6">
    <w:name w:val="Normal (Web)"/>
    <w:basedOn w:val="a"/>
    <w:uiPriority w:val="99"/>
    <w:semiHidden/>
    <w:unhideWhenUsed/>
    <w:rsid w:val="001C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C4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A2D"/>
    <w:rPr>
      <w:rFonts w:ascii="Segoe UI" w:hAnsi="Segoe UI" w:cs="Segoe UI"/>
      <w:sz w:val="18"/>
      <w:szCs w:val="18"/>
    </w:rPr>
  </w:style>
  <w:style w:type="character" w:customStyle="1" w:styleId="c5c1c19">
    <w:name w:val="c5 c1 c19"/>
    <w:rsid w:val="001C4A2D"/>
  </w:style>
  <w:style w:type="character" w:styleId="aa">
    <w:name w:val="Hyperlink"/>
    <w:basedOn w:val="a0"/>
    <w:uiPriority w:val="99"/>
    <w:unhideWhenUsed/>
    <w:rsid w:val="001C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6439-6A25-44CF-991E-55041795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2021-03-31T06:59:00Z</dcterms:created>
  <dcterms:modified xsi:type="dcterms:W3CDTF">2021-03-31T07:53:00Z</dcterms:modified>
</cp:coreProperties>
</file>