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E0" w:rsidRDefault="002857E0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  <w:sectPr w:rsidR="007509D5" w:rsidSect="003334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57E0" w:rsidRDefault="002857E0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7E0" w:rsidRDefault="002857E0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7E0" w:rsidRPr="007C328F" w:rsidRDefault="002857E0" w:rsidP="00285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28F">
        <w:rPr>
          <w:rFonts w:ascii="Times New Roman" w:hAnsi="Times New Roman" w:cs="Times New Roman"/>
          <w:b/>
          <w:sz w:val="32"/>
          <w:szCs w:val="32"/>
        </w:rPr>
        <w:t xml:space="preserve">Рабочая образовательная программа дополнительного образования детей </w:t>
      </w:r>
      <w:r>
        <w:rPr>
          <w:rFonts w:ascii="Times New Roman" w:hAnsi="Times New Roman" w:cs="Times New Roman"/>
          <w:b/>
          <w:sz w:val="32"/>
          <w:szCs w:val="32"/>
        </w:rPr>
        <w:t>факультативного курса</w:t>
      </w:r>
    </w:p>
    <w:p w:rsidR="002857E0" w:rsidRDefault="002857E0" w:rsidP="002857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328F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English</w:t>
      </w:r>
      <w:r w:rsidRPr="007509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Literature</w:t>
      </w:r>
      <w:r w:rsidRPr="007509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Club</w:t>
      </w:r>
      <w:r w:rsidRPr="007C328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857E0" w:rsidRDefault="002857E0" w:rsidP="002857E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509D5" w:rsidRDefault="002857E0" w:rsidP="002857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09D5">
        <w:rPr>
          <w:rFonts w:ascii="Times New Roman" w:hAnsi="Times New Roman" w:cs="Times New Roman"/>
          <w:sz w:val="28"/>
          <w:szCs w:val="28"/>
        </w:rPr>
        <w:t xml:space="preserve">                     Разработала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9D5" w:rsidRDefault="007509D5" w:rsidP="002857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857E0" w:rsidRDefault="007509D5" w:rsidP="002857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Барабашова Ксения Валентиновна</w:t>
      </w:r>
      <w:r w:rsidR="002857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57E0" w:rsidRDefault="002857E0" w:rsidP="002857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Возраст учеников: </w:t>
      </w:r>
      <w:r w:rsidR="009E36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-11 класс</w:t>
      </w:r>
    </w:p>
    <w:p w:rsidR="002857E0" w:rsidRDefault="002857E0" w:rsidP="002857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Срок реализации: 1 год</w:t>
      </w:r>
    </w:p>
    <w:p w:rsidR="002857E0" w:rsidRDefault="002857E0" w:rsidP="0028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7E0" w:rsidRDefault="002857E0" w:rsidP="002857E0">
      <w:pPr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rPr>
          <w:rFonts w:ascii="Times New Roman" w:hAnsi="Times New Roman" w:cs="Times New Roman"/>
          <w:sz w:val="28"/>
          <w:szCs w:val="28"/>
        </w:rPr>
      </w:pPr>
    </w:p>
    <w:p w:rsidR="007509D5" w:rsidRDefault="007509D5" w:rsidP="002857E0">
      <w:pPr>
        <w:rPr>
          <w:rFonts w:ascii="Times New Roman" w:hAnsi="Times New Roman" w:cs="Times New Roman"/>
          <w:sz w:val="28"/>
          <w:szCs w:val="28"/>
        </w:rPr>
      </w:pPr>
    </w:p>
    <w:p w:rsidR="002857E0" w:rsidRDefault="002857E0" w:rsidP="00285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Нижний Новгород </w:t>
      </w:r>
    </w:p>
    <w:p w:rsidR="002857E0" w:rsidRDefault="007509D5" w:rsidP="00285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bookmarkStart w:id="0" w:name="_GoBack"/>
      <w:bookmarkEnd w:id="0"/>
      <w:r w:rsidR="002857E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857E0" w:rsidRDefault="002857E0" w:rsidP="002857E0">
      <w:pPr>
        <w:jc w:val="center"/>
        <w:rPr>
          <w:rFonts w:ascii="Times New Roman" w:hAnsi="Times New Roman" w:cs="Times New Roman"/>
          <w:sz w:val="28"/>
          <w:szCs w:val="28"/>
        </w:rPr>
        <w:sectPr w:rsidR="002857E0" w:rsidSect="002857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6C7" w:rsidRPr="008657C3" w:rsidRDefault="009E36C7" w:rsidP="008657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C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интеллектуального и творческого потенциала. Ведущей проблемой, на решение которой направлена данная программа, является проблема развития мышления, способствующего формированию разносторонне развитой личности, отличающейся широким кругозором и умением использовать приобретенные знания, умения и навыки в профессиональной деятельности и повседневной жизни.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Программа курса дополнительного образования детей составлена в соответствии с положениями Федерального государственного образовательного стандарта основного общего образования и Федеральным законом «Об образовании». Направленность программы (образовательная) – развитие коммуникативных и интеллектуальных способностей обучающихся, развитие лидерских качеств, развитие иноязычной коммуникативной компетенции. Эта деятельность способствует социальной адаптации, гражданскому становлению подрастающего поколения. </w:t>
      </w:r>
    </w:p>
    <w:p w:rsidR="009E36C7" w:rsidRPr="008657C3" w:rsidRDefault="009E36C7" w:rsidP="00865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Клуб английской литературы имеет образовательную и воспитательную направленность, наряду с расширением языкового кругозора и навыка способствует духовному и эстетическому развитию учащихся.</w:t>
      </w:r>
    </w:p>
    <w:p w:rsidR="009E36C7" w:rsidRPr="008657C3" w:rsidRDefault="009E36C7" w:rsidP="00865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Данный курс направлен на практическое овладение лексикой английского языка в объеме требований программы за базовый курс общеобразовательной школы, так как на уроках английского языка недостаточно времени на изучение литературы стран изучаемого языка, знаменитых писателей и поэтов. Знание данного материала очень важно для успешной коммуникации на английском языке, а также для успешного формирования социокультурной компетенции.</w:t>
      </w:r>
    </w:p>
    <w:p w:rsidR="009E36C7" w:rsidRPr="008657C3" w:rsidRDefault="009E36C7" w:rsidP="008657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C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Эпоха глобализации со свойственной ей динамичностью, трансформацией, компьютеризацией прочно вошла не только в нашу жизнь, но и в наше сознание. Проблемой сегодняшнего дня стало развитие коммуникативных навыков у детей и решение проблемы зависимости от всевозможных электронных носителей: компьютеров, ноутбуков, </w:t>
      </w:r>
      <w:proofErr w:type="spellStart"/>
      <w:r w:rsidRPr="008657C3">
        <w:rPr>
          <w:rFonts w:ascii="Times New Roman" w:hAnsi="Times New Roman" w:cs="Times New Roman"/>
          <w:sz w:val="28"/>
          <w:szCs w:val="28"/>
        </w:rPr>
        <w:t>айфонов</w:t>
      </w:r>
      <w:proofErr w:type="spellEnd"/>
      <w:r w:rsidRPr="008657C3">
        <w:rPr>
          <w:rFonts w:ascii="Times New Roman" w:hAnsi="Times New Roman" w:cs="Times New Roman"/>
          <w:sz w:val="28"/>
          <w:szCs w:val="28"/>
        </w:rPr>
        <w:t xml:space="preserve"> и, конечно же, интернета. В этой связи важным является «возвращение» к обычной и традиционной книге, к традициям совместного прочтения, творческого развития личности. И особенное внимание должно быть обращено к детской литературе, которая, в эпоху глобализации также оказалась незаслуженно забытой. Детство является периодом, в котором формируется личность и от которого зависит во многом дальнейшая судьба человека, поскольку именно в детстве складываются основы будущего. В то же </w:t>
      </w:r>
      <w:r w:rsidRPr="008657C3">
        <w:rPr>
          <w:rFonts w:ascii="Times New Roman" w:hAnsi="Times New Roman" w:cs="Times New Roman"/>
          <w:sz w:val="28"/>
          <w:szCs w:val="28"/>
        </w:rPr>
        <w:lastRenderedPageBreak/>
        <w:t>время детство – это закономерная, чрезвычайно важная и абсолютно самостоятельная часть жизни. Это и подготовка к взрослой жизни, и время, полное впечатлений, ярких, красочных событий, когда человек открывает для себя мир. Формируется характер ребенка, вместе с тем, создается структура духовных ценностей, которые определяют внутренний облик личности. В зависимости от того, что читает ребенок в детстве, мы получаем либо яркую индивидуальность с креативным мышлением, либо человека, который механически выполняет свою работу и неспособен к самостоятельным решениям и идеям. При этом важной составляющей частью детства является его национальная культура, которая в эпоху глобализации размывается и нивелируется.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Ведущей образовательной функцией домашнего чтения является функция </w:t>
      </w:r>
      <w:proofErr w:type="spellStart"/>
      <w:r w:rsidRPr="008657C3">
        <w:rPr>
          <w:rFonts w:ascii="Times New Roman" w:hAnsi="Times New Roman" w:cs="Times New Roman"/>
          <w:sz w:val="28"/>
          <w:szCs w:val="28"/>
        </w:rPr>
        <w:t>культуросозидания</w:t>
      </w:r>
      <w:proofErr w:type="spellEnd"/>
      <w:r w:rsidRPr="008657C3">
        <w:rPr>
          <w:rFonts w:ascii="Times New Roman" w:hAnsi="Times New Roman" w:cs="Times New Roman"/>
          <w:sz w:val="28"/>
          <w:szCs w:val="28"/>
        </w:rPr>
        <w:t>, которая обеспечивает сохранение, передачу и развитие общеобразовательной культуры подростка средствами художественной литературы, предполагающей доступ к иноязычной и, тем самым, мировой культуре. Ведущей развивающей функцией является формирование самостоятельного эстетического отношения к окружающему миру, критического творческого мышления, гуманистических ценностных ориентаций.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Ведущей обучающей функцией является развитие коммуникативных умений чтения как особого вида человеческой деятельности, т.е. затрагивая личность обучаемого, его интеллектуальную, эмоциональную и мотивационную сферы, предполагает интерпретацию прочитанного, понимание заложенной информации в соответствии с уровнем развития детского мышления.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или конструкторскую работу и принять участие в работе группы. Необходимо развивать интерес к этой профессиональной сфере у учащихся школы, потому что ребенок может продемонстрировать свои умения, свое дарование, наглядно продемонстрировать результат.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Предлагаемая программа имеет </w:t>
      </w:r>
      <w:r w:rsidRPr="008657C3">
        <w:rPr>
          <w:rFonts w:ascii="Times New Roman" w:hAnsi="Times New Roman" w:cs="Times New Roman"/>
          <w:i/>
          <w:sz w:val="28"/>
          <w:szCs w:val="28"/>
        </w:rPr>
        <w:t xml:space="preserve">образовательную </w:t>
      </w:r>
      <w:r w:rsidRPr="008657C3">
        <w:rPr>
          <w:rFonts w:ascii="Times New Roman" w:hAnsi="Times New Roman" w:cs="Times New Roman"/>
          <w:sz w:val="28"/>
          <w:szCs w:val="28"/>
        </w:rPr>
        <w:t>направленность, которая является важным аспектом в развитии и воспитании. Программа предполагает развитие у детей коммуникативных, интеллектуальных и творческих способностей, развитие лидерских качеств.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Использование страноведческой информации в учебном процессе обеспечивает повышение познавательной активности учащихся, расширяет их коммуникативные возможности, благоприятствует созданию положительной мотивации к предмету, даёт стимул к самостоятельной работе над языком, развивает доброе и толерантное отношение к стране, ее народу и традициям.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lastRenderedPageBreak/>
        <w:t>В основу факультатива положен коммуникативный подход к овладению всеми аспектами иноязычной культуры, развивающий все виды речевой деятельности. Ведущими видами деятельности остаются чтение и говорение.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Знакомство с литературным богатством страны происходит путём сравнения и постоянной оценки уже имеющихся знаний и понятий с вновь полученными, со знаниями и понятиями о изученных ранее литературных источниках. 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Содержание курса тесно связано с такими предметами, как </w:t>
      </w:r>
      <w:r w:rsidRPr="008657C3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8657C3">
        <w:rPr>
          <w:rFonts w:ascii="Times New Roman" w:hAnsi="Times New Roman" w:cs="Times New Roman"/>
          <w:sz w:val="28"/>
          <w:szCs w:val="28"/>
        </w:rPr>
        <w:t xml:space="preserve"> и </w:t>
      </w:r>
      <w:r w:rsidRPr="008657C3">
        <w:rPr>
          <w:rFonts w:ascii="Times New Roman" w:hAnsi="Times New Roman" w:cs="Times New Roman"/>
          <w:i/>
          <w:sz w:val="28"/>
          <w:szCs w:val="28"/>
        </w:rPr>
        <w:t>история</w:t>
      </w:r>
      <w:r w:rsidRPr="008657C3">
        <w:rPr>
          <w:rFonts w:ascii="Times New Roman" w:hAnsi="Times New Roman" w:cs="Times New Roman"/>
          <w:sz w:val="28"/>
          <w:szCs w:val="28"/>
        </w:rPr>
        <w:t>.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Программа факультатива “</w:t>
      </w:r>
      <w:r w:rsidRPr="008657C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657C3">
        <w:rPr>
          <w:rFonts w:ascii="Times New Roman" w:hAnsi="Times New Roman" w:cs="Times New Roman"/>
          <w:sz w:val="28"/>
          <w:szCs w:val="28"/>
        </w:rPr>
        <w:t xml:space="preserve"> </w:t>
      </w:r>
      <w:r w:rsidRPr="008657C3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8657C3">
        <w:rPr>
          <w:rFonts w:ascii="Times New Roman" w:hAnsi="Times New Roman" w:cs="Times New Roman"/>
          <w:sz w:val="28"/>
          <w:szCs w:val="28"/>
        </w:rPr>
        <w:t xml:space="preserve"> </w:t>
      </w:r>
      <w:r w:rsidRPr="008657C3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8657C3">
        <w:rPr>
          <w:rFonts w:ascii="Times New Roman" w:hAnsi="Times New Roman" w:cs="Times New Roman"/>
          <w:sz w:val="28"/>
          <w:szCs w:val="28"/>
        </w:rPr>
        <w:t xml:space="preserve">” рассчитана на учащихся 10-11 классов (16-18 лет). Программой предусматривается годовая нагрузка 25 часа. Группа работает 1 раз в неделю по 1 часу, всего 25 занятия за учебный год. </w:t>
      </w:r>
    </w:p>
    <w:p w:rsidR="009E36C7" w:rsidRPr="008657C3" w:rsidRDefault="009E36C7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Рекомендуемый минимальный состав группы – 10 человек.</w:t>
      </w:r>
    </w:p>
    <w:p w:rsidR="00AD605F" w:rsidRPr="008657C3" w:rsidRDefault="00AD605F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i/>
          <w:sz w:val="28"/>
          <w:szCs w:val="28"/>
        </w:rPr>
        <w:t>Цели программы</w:t>
      </w:r>
      <w:r w:rsidRPr="008657C3">
        <w:rPr>
          <w:rFonts w:ascii="Times New Roman" w:hAnsi="Times New Roman" w:cs="Times New Roman"/>
          <w:sz w:val="28"/>
          <w:szCs w:val="28"/>
        </w:rPr>
        <w:t>:</w:t>
      </w:r>
    </w:p>
    <w:p w:rsidR="00AD605F" w:rsidRPr="008657C3" w:rsidRDefault="00AD605F" w:rsidP="008657C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создание условий для развития иноязычной коммуникативной компетенции;</w:t>
      </w:r>
    </w:p>
    <w:p w:rsidR="00AD605F" w:rsidRPr="008657C3" w:rsidRDefault="00AD605F" w:rsidP="008657C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совершенствование основных видов речевой деятельности: чтения, письма, аудирования, монологической и диалогической речи;</w:t>
      </w:r>
    </w:p>
    <w:p w:rsidR="00AD605F" w:rsidRPr="008657C3" w:rsidRDefault="00AD605F" w:rsidP="008657C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поощрение интереса учащихся к другой стране, её культуре и литературе.</w:t>
      </w:r>
    </w:p>
    <w:p w:rsidR="00AD605F" w:rsidRPr="008657C3" w:rsidRDefault="00AD605F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  <w:r w:rsidRPr="008657C3">
        <w:rPr>
          <w:rFonts w:ascii="Times New Roman" w:hAnsi="Times New Roman" w:cs="Times New Roman"/>
          <w:sz w:val="28"/>
          <w:szCs w:val="28"/>
        </w:rPr>
        <w:t>:</w:t>
      </w:r>
    </w:p>
    <w:p w:rsidR="00AD605F" w:rsidRPr="008657C3" w:rsidRDefault="00AD605F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8657C3">
        <w:rPr>
          <w:rFonts w:ascii="Times New Roman" w:hAnsi="Times New Roman" w:cs="Times New Roman"/>
          <w:sz w:val="28"/>
          <w:szCs w:val="28"/>
        </w:rPr>
        <w:t>:</w:t>
      </w:r>
    </w:p>
    <w:p w:rsidR="00AD605F" w:rsidRPr="008657C3" w:rsidRDefault="00AD605F" w:rsidP="008657C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Формирование навыков и умений говорения с использованием материалов разной степени сложности;</w:t>
      </w:r>
    </w:p>
    <w:p w:rsidR="00AD605F" w:rsidRPr="008657C3" w:rsidRDefault="00AD605F" w:rsidP="008657C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Обогащение страноведческих и литературоведческих знаний у обучающихся средствами английского языка;</w:t>
      </w:r>
    </w:p>
    <w:p w:rsidR="00AD605F" w:rsidRPr="008657C3" w:rsidRDefault="00AD605F" w:rsidP="008657C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Формирование иноязычной коммуникативной компетенции;</w:t>
      </w:r>
    </w:p>
    <w:p w:rsidR="00AD605F" w:rsidRPr="008657C3" w:rsidRDefault="00AD605F" w:rsidP="008657C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Формирование межкультурной компетенции обучающихся с помощью реализации социокультурного компонента во </w:t>
      </w:r>
      <w:proofErr w:type="spellStart"/>
      <w:r w:rsidRPr="008657C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657C3">
        <w:rPr>
          <w:rFonts w:ascii="Times New Roman" w:hAnsi="Times New Roman" w:cs="Times New Roman"/>
          <w:sz w:val="28"/>
          <w:szCs w:val="28"/>
        </w:rPr>
        <w:t xml:space="preserve"> деятельности по английскому языку;</w:t>
      </w:r>
    </w:p>
    <w:p w:rsidR="00AD605F" w:rsidRPr="008657C3" w:rsidRDefault="00AD605F" w:rsidP="008657C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Формирование общекультурной, читательской и речевой компетенции;</w:t>
      </w:r>
    </w:p>
    <w:p w:rsidR="00AD605F" w:rsidRPr="008657C3" w:rsidRDefault="00AD605F" w:rsidP="008657C3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D605F" w:rsidRPr="008657C3" w:rsidRDefault="00AD605F" w:rsidP="008657C3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Развитие навыков исследовательской и проектной деятельности школьников.</w:t>
      </w:r>
    </w:p>
    <w:p w:rsidR="008657C3" w:rsidRDefault="008657C3" w:rsidP="008657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57C3" w:rsidRDefault="008657C3" w:rsidP="008657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605F" w:rsidRPr="008657C3" w:rsidRDefault="00AD605F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Воспитательные</w:t>
      </w:r>
      <w:r w:rsidRPr="008657C3">
        <w:rPr>
          <w:rFonts w:ascii="Times New Roman" w:hAnsi="Times New Roman" w:cs="Times New Roman"/>
          <w:sz w:val="28"/>
          <w:szCs w:val="28"/>
        </w:rPr>
        <w:t>:</w:t>
      </w:r>
    </w:p>
    <w:p w:rsidR="00AD605F" w:rsidRPr="008657C3" w:rsidRDefault="00AD605F" w:rsidP="008657C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Формирование навыков совместной деятельности и диалогового общения, современного мировоззрения, активной жизненной позиции;</w:t>
      </w:r>
    </w:p>
    <w:p w:rsidR="00AD605F" w:rsidRPr="008657C3" w:rsidRDefault="00AD605F" w:rsidP="008657C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Формирование толерантности, культуры межнационального общения в многонациональном социуме;</w:t>
      </w:r>
    </w:p>
    <w:p w:rsidR="00AD605F" w:rsidRPr="008657C3" w:rsidRDefault="00AD605F" w:rsidP="008657C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Привитие культуры общения с миром через средства массовой информации;</w:t>
      </w:r>
    </w:p>
    <w:p w:rsidR="00AD605F" w:rsidRPr="008657C3" w:rsidRDefault="00AD605F" w:rsidP="008657C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Пробуждение интереса к другим странам, их литературе и культуре;</w:t>
      </w:r>
    </w:p>
    <w:p w:rsidR="00AD605F" w:rsidRPr="008657C3" w:rsidRDefault="00AD605F" w:rsidP="008657C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Воспитание средствами художественной литературы духовно-нравственной личности;</w:t>
      </w:r>
    </w:p>
    <w:p w:rsidR="00AD605F" w:rsidRPr="008657C3" w:rsidRDefault="00AD605F" w:rsidP="008657C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Воспитание культуры поведения и речи.</w:t>
      </w:r>
    </w:p>
    <w:p w:rsidR="00AD605F" w:rsidRPr="008657C3" w:rsidRDefault="00AD605F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8657C3">
        <w:rPr>
          <w:rFonts w:ascii="Times New Roman" w:hAnsi="Times New Roman" w:cs="Times New Roman"/>
          <w:sz w:val="28"/>
          <w:szCs w:val="28"/>
        </w:rPr>
        <w:t>:</w:t>
      </w:r>
    </w:p>
    <w:p w:rsidR="00AD605F" w:rsidRPr="008657C3" w:rsidRDefault="00AD605F" w:rsidP="008657C3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Развитие социокультурного восприятия иноязычной среды;</w:t>
      </w:r>
    </w:p>
    <w:p w:rsidR="00AD605F" w:rsidRPr="008657C3" w:rsidRDefault="00AD605F" w:rsidP="008657C3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изучению предмета, гуманитарному образованию; </w:t>
      </w:r>
    </w:p>
    <w:p w:rsidR="00AD605F" w:rsidRPr="008657C3" w:rsidRDefault="00AD605F" w:rsidP="008657C3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657C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57C3">
        <w:rPr>
          <w:rFonts w:ascii="Times New Roman" w:hAnsi="Times New Roman" w:cs="Times New Roman"/>
          <w:sz w:val="28"/>
          <w:szCs w:val="28"/>
        </w:rPr>
        <w:t xml:space="preserve"> компетенций учащихся;</w:t>
      </w:r>
    </w:p>
    <w:p w:rsidR="00AD605F" w:rsidRPr="008657C3" w:rsidRDefault="00AD605F" w:rsidP="008657C3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Расширение общего кругозора;</w:t>
      </w:r>
    </w:p>
    <w:p w:rsidR="00AD605F" w:rsidRPr="008657C3" w:rsidRDefault="00AD605F" w:rsidP="008657C3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Развитие образного мышления и воображения;</w:t>
      </w:r>
    </w:p>
    <w:p w:rsidR="00AD605F" w:rsidRPr="008657C3" w:rsidRDefault="00AD605F" w:rsidP="008657C3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Создание условий к саморазвитию учащихся.</w:t>
      </w:r>
    </w:p>
    <w:p w:rsidR="00AD605F" w:rsidRPr="008657C3" w:rsidRDefault="00AD605F" w:rsidP="00865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i/>
          <w:sz w:val="28"/>
          <w:szCs w:val="28"/>
        </w:rPr>
        <w:t>Ведущая идея данной программы</w:t>
      </w:r>
      <w:r w:rsidRPr="008657C3">
        <w:rPr>
          <w:rFonts w:ascii="Times New Roman" w:hAnsi="Times New Roman" w:cs="Times New Roman"/>
          <w:sz w:val="28"/>
          <w:szCs w:val="28"/>
        </w:rPr>
        <w:t xml:space="preserve"> – развитие у учащихся навыков и умений в коммуникативной и языковой компетенциях посредством англоязычной художественной литературы.</w:t>
      </w:r>
    </w:p>
    <w:p w:rsidR="00AD605F" w:rsidRPr="008657C3" w:rsidRDefault="00AD605F" w:rsidP="0086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принципы, </w:t>
      </w:r>
      <w:r w:rsidRPr="008657C3">
        <w:rPr>
          <w:rFonts w:ascii="Times New Roman" w:hAnsi="Times New Roman" w:cs="Times New Roman"/>
          <w:i/>
          <w:sz w:val="28"/>
          <w:szCs w:val="28"/>
        </w:rPr>
        <w:t>лежащие в основе программы</w:t>
      </w:r>
      <w:r w:rsidRPr="008657C3">
        <w:rPr>
          <w:rFonts w:ascii="Times New Roman" w:hAnsi="Times New Roman" w:cs="Times New Roman"/>
          <w:sz w:val="28"/>
          <w:szCs w:val="28"/>
        </w:rPr>
        <w:t>:</w:t>
      </w:r>
    </w:p>
    <w:p w:rsidR="00AD605F" w:rsidRPr="008657C3" w:rsidRDefault="00AD605F" w:rsidP="008657C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bCs/>
          <w:sz w:val="28"/>
          <w:szCs w:val="28"/>
        </w:rPr>
        <w:t>Принцип учёта возрастных </w:t>
      </w:r>
      <w:r w:rsidRPr="008657C3">
        <w:rPr>
          <w:rFonts w:ascii="Times New Roman" w:hAnsi="Times New Roman" w:cs="Times New Roman"/>
          <w:sz w:val="28"/>
          <w:szCs w:val="28"/>
        </w:rPr>
        <w:t>особенностей и познавательных интересов учащихся при выборе тематики факультативных занятий, которая соответствует возрасту детей.</w:t>
      </w:r>
    </w:p>
    <w:p w:rsidR="00AD605F" w:rsidRPr="008657C3" w:rsidRDefault="00AD605F" w:rsidP="008657C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bCs/>
          <w:sz w:val="28"/>
          <w:szCs w:val="28"/>
        </w:rPr>
        <w:t>Принцип ресурсной обеспеченности. </w:t>
      </w:r>
      <w:r w:rsidRPr="008657C3">
        <w:rPr>
          <w:rFonts w:ascii="Times New Roman" w:hAnsi="Times New Roman" w:cs="Times New Roman"/>
          <w:sz w:val="28"/>
          <w:szCs w:val="28"/>
        </w:rPr>
        <w:t>Факультативные занятия должны быть обеспечены необходимой учебно-материальной базой для организации обучения в соответствии с выборами учащихся; учителями, способными преподавать учебные предметы на повышенном уровне или владеющими тем или иным ремеслом.</w:t>
      </w:r>
    </w:p>
    <w:p w:rsidR="00AD605F" w:rsidRPr="008657C3" w:rsidRDefault="00AD605F" w:rsidP="008657C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bCs/>
          <w:sz w:val="28"/>
          <w:szCs w:val="28"/>
        </w:rPr>
        <w:t>Принцип доступности </w:t>
      </w:r>
      <w:r w:rsidRPr="008657C3">
        <w:rPr>
          <w:rFonts w:ascii="Times New Roman" w:hAnsi="Times New Roman" w:cs="Times New Roman"/>
          <w:sz w:val="28"/>
          <w:szCs w:val="28"/>
        </w:rPr>
        <w:t>предполагает реализацию требования удовлетворить образовательные запросы учащихся на выбранном уровне.</w:t>
      </w:r>
    </w:p>
    <w:p w:rsidR="00AD605F" w:rsidRPr="008657C3" w:rsidRDefault="00AD605F" w:rsidP="008657C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bCs/>
          <w:sz w:val="28"/>
          <w:szCs w:val="28"/>
        </w:rPr>
        <w:t>Принцип занимательности. </w:t>
      </w:r>
      <w:r w:rsidRPr="008657C3">
        <w:rPr>
          <w:rFonts w:ascii="Times New Roman" w:hAnsi="Times New Roman" w:cs="Times New Roman"/>
          <w:sz w:val="28"/>
          <w:szCs w:val="28"/>
        </w:rPr>
        <w:t>В организации факультативных занятий требует от учителя применения широкого спектра средств возбуждения и поддержания учебно-познавательной активности учащихся: парадоксов и противоречий, проблемных ситуаций, занимательных заданий, работы над проектами, связи с жизнью и т.п.</w:t>
      </w:r>
    </w:p>
    <w:p w:rsidR="00AD605F" w:rsidRPr="008657C3" w:rsidRDefault="00AD605F" w:rsidP="008657C3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7C3">
        <w:rPr>
          <w:b/>
          <w:color w:val="000000"/>
          <w:sz w:val="28"/>
          <w:szCs w:val="28"/>
        </w:rPr>
        <w:lastRenderedPageBreak/>
        <w:t>Преемственность.</w:t>
      </w:r>
      <w:r w:rsidRPr="008657C3">
        <w:rPr>
          <w:color w:val="000000"/>
          <w:sz w:val="28"/>
          <w:szCs w:val="28"/>
        </w:rPr>
        <w:t xml:space="preserve"> Материал логично вырастает из всех страноведческих и литературоведческих материалов языковых курсов, построенных по программе базисного учебного плана для общеобразовательной школы.</w:t>
      </w:r>
    </w:p>
    <w:p w:rsidR="00AD605F" w:rsidRPr="008657C3" w:rsidRDefault="00AD605F" w:rsidP="008657C3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7C3">
        <w:rPr>
          <w:b/>
          <w:color w:val="000000"/>
          <w:sz w:val="28"/>
          <w:szCs w:val="28"/>
        </w:rPr>
        <w:t>Аутентичность</w:t>
      </w:r>
      <w:r w:rsidRPr="008657C3">
        <w:rPr>
          <w:color w:val="000000"/>
          <w:sz w:val="28"/>
          <w:szCs w:val="28"/>
        </w:rPr>
        <w:t>. Учащиеся работают с оригинальными текстами англоязычных авторов</w:t>
      </w:r>
      <w:r w:rsidRPr="008657C3">
        <w:rPr>
          <w:color w:val="FF0000"/>
          <w:sz w:val="28"/>
          <w:szCs w:val="28"/>
        </w:rPr>
        <w:t>.</w:t>
      </w:r>
    </w:p>
    <w:p w:rsidR="00AD605F" w:rsidRPr="008657C3" w:rsidRDefault="00AD605F" w:rsidP="008657C3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7C3">
        <w:rPr>
          <w:b/>
          <w:color w:val="000000"/>
          <w:sz w:val="28"/>
          <w:szCs w:val="28"/>
        </w:rPr>
        <w:t>Социальная значимость.</w:t>
      </w:r>
      <w:r w:rsidRPr="008657C3">
        <w:rPr>
          <w:color w:val="000000"/>
          <w:sz w:val="28"/>
          <w:szCs w:val="28"/>
        </w:rPr>
        <w:t xml:space="preserve"> Материал является необходимым для знакомства с действительностью англоязычных стран, для формирования мировоззрения, совершенствования владения английским языком и для последующего оперирования полученными знаниями при включении в диалог культур, то есть для реализации современного метода творчески и коммуникативно-ориентированного обучения иностранным языкам.</w:t>
      </w:r>
    </w:p>
    <w:p w:rsidR="00AD605F" w:rsidRPr="008657C3" w:rsidRDefault="00AD605F" w:rsidP="00865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Тематика занятий строится с </w:t>
      </w:r>
      <w:r w:rsidRPr="008657C3">
        <w:rPr>
          <w:rFonts w:ascii="Times New Roman" w:hAnsi="Times New Roman" w:cs="Times New Roman"/>
          <w:b/>
          <w:sz w:val="28"/>
          <w:szCs w:val="28"/>
        </w:rPr>
        <w:t>учётом интересов учащихся</w:t>
      </w:r>
      <w:r w:rsidRPr="008657C3">
        <w:rPr>
          <w:rFonts w:ascii="Times New Roman" w:hAnsi="Times New Roman" w:cs="Times New Roman"/>
          <w:sz w:val="28"/>
          <w:szCs w:val="28"/>
        </w:rPr>
        <w:t xml:space="preserve">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E57F40" w:rsidRPr="008657C3" w:rsidRDefault="00E57F40" w:rsidP="0086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i/>
          <w:sz w:val="28"/>
          <w:szCs w:val="28"/>
        </w:rPr>
        <w:t>Формы и методы работы по программе</w:t>
      </w:r>
    </w:p>
    <w:p w:rsidR="00E57F40" w:rsidRPr="008657C3" w:rsidRDefault="00E57F40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различные </w:t>
      </w:r>
      <w:r w:rsidRPr="008657C3">
        <w:rPr>
          <w:rFonts w:ascii="Times New Roman" w:hAnsi="Times New Roman" w:cs="Times New Roman"/>
          <w:i/>
          <w:sz w:val="28"/>
          <w:szCs w:val="28"/>
        </w:rPr>
        <w:t>формы занятий</w:t>
      </w:r>
      <w:r w:rsidRPr="008657C3">
        <w:rPr>
          <w:rFonts w:ascii="Times New Roman" w:hAnsi="Times New Roman" w:cs="Times New Roman"/>
          <w:sz w:val="28"/>
          <w:szCs w:val="28"/>
        </w:rPr>
        <w:t>:</w:t>
      </w:r>
    </w:p>
    <w:p w:rsidR="00E57F40" w:rsidRPr="008657C3" w:rsidRDefault="00E57F40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Традиционные, комбинированные и практические занятия; лекции, праздники, конкурсы и т. п.</w:t>
      </w:r>
    </w:p>
    <w:p w:rsidR="00E57F40" w:rsidRPr="008657C3" w:rsidRDefault="00E57F40" w:rsidP="00865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Для сообщения основных знаний по профессии журналиста применяется классно-урочная система обучения с лекциями, беседами, практическими занятиями. А также практическая отработка умений и навыков, причем более эффективно это делать в процессе создания газеты, когда учащиеся применяют полученные знания в комплексе: от умения написать материал в любом формате жанра до умения получить конечный продукт социального значения.</w:t>
      </w:r>
    </w:p>
    <w:p w:rsidR="00E57F40" w:rsidRPr="008657C3" w:rsidRDefault="00E57F40" w:rsidP="008657C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7C3">
        <w:rPr>
          <w:rFonts w:ascii="Times New Roman" w:hAnsi="Times New Roman" w:cs="Times New Roman"/>
          <w:b/>
          <w:i/>
          <w:sz w:val="28"/>
          <w:szCs w:val="28"/>
        </w:rPr>
        <w:t>Методы работы</w:t>
      </w:r>
    </w:p>
    <w:p w:rsidR="00E57F40" w:rsidRPr="008657C3" w:rsidRDefault="00E57F40" w:rsidP="008657C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7C3">
        <w:rPr>
          <w:rFonts w:ascii="Times New Roman" w:hAnsi="Times New Roman" w:cs="Times New Roman"/>
          <w:b/>
          <w:i/>
          <w:sz w:val="28"/>
          <w:szCs w:val="28"/>
        </w:rPr>
        <w:t>Методы, в основе которых лежит способ организации занятий:</w:t>
      </w:r>
    </w:p>
    <w:p w:rsidR="00E57F40" w:rsidRPr="008657C3" w:rsidRDefault="00E57F40" w:rsidP="008657C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словесный;</w:t>
      </w:r>
    </w:p>
    <w:p w:rsidR="00E57F40" w:rsidRPr="008657C3" w:rsidRDefault="00E57F40" w:rsidP="008657C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наглядный;</w:t>
      </w:r>
    </w:p>
    <w:p w:rsidR="00E57F40" w:rsidRPr="008657C3" w:rsidRDefault="00E57F40" w:rsidP="008657C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E57F40" w:rsidRPr="008657C3" w:rsidRDefault="00E57F40" w:rsidP="008657C3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7C3">
        <w:rPr>
          <w:rFonts w:ascii="Times New Roman" w:hAnsi="Times New Roman" w:cs="Times New Roman"/>
          <w:b/>
          <w:i/>
          <w:sz w:val="28"/>
          <w:szCs w:val="28"/>
        </w:rPr>
        <w:t>Методы, в основе которых лежит уровень деятельности детей:</w:t>
      </w:r>
    </w:p>
    <w:p w:rsidR="00E57F40" w:rsidRPr="008657C3" w:rsidRDefault="00E57F40" w:rsidP="008657C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E57F40" w:rsidRPr="008657C3" w:rsidRDefault="00E57F40" w:rsidP="008657C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E57F40" w:rsidRPr="008657C3" w:rsidRDefault="00E57F40" w:rsidP="008657C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E57F40" w:rsidRPr="008657C3" w:rsidRDefault="00E57F40" w:rsidP="008657C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E57F40" w:rsidRPr="008657C3" w:rsidRDefault="00E57F40" w:rsidP="008657C3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7C3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Методы, в основе которых лежит форма организации деятельности учащихся на занятиях:</w:t>
      </w:r>
    </w:p>
    <w:p w:rsidR="00E57F40" w:rsidRPr="008657C3" w:rsidRDefault="00E57F40" w:rsidP="008657C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фронтальный;</w:t>
      </w:r>
    </w:p>
    <w:p w:rsidR="00E57F40" w:rsidRPr="008657C3" w:rsidRDefault="00E57F40" w:rsidP="008657C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групповой и парный;</w:t>
      </w:r>
    </w:p>
    <w:p w:rsidR="00E57F40" w:rsidRPr="008657C3" w:rsidRDefault="00E57F40" w:rsidP="008657C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индивидуальный;</w:t>
      </w:r>
    </w:p>
    <w:p w:rsidR="00E57F40" w:rsidRPr="008657C3" w:rsidRDefault="00E57F40" w:rsidP="008657C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индивидуально-фронтальный.</w:t>
      </w:r>
    </w:p>
    <w:p w:rsidR="00E57F40" w:rsidRPr="008657C3" w:rsidRDefault="00E57F40" w:rsidP="008657C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7C3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E57F40" w:rsidRPr="008657C3" w:rsidRDefault="00E57F40" w:rsidP="00865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Программа предполагает </w:t>
      </w:r>
      <w:r w:rsidRPr="008657C3">
        <w:rPr>
          <w:rFonts w:ascii="Times New Roman" w:hAnsi="Times New Roman" w:cs="Times New Roman"/>
          <w:b/>
          <w:bCs/>
          <w:sz w:val="28"/>
          <w:szCs w:val="28"/>
        </w:rPr>
        <w:t>достижение следующих результатов</w:t>
      </w:r>
      <w:r w:rsidRPr="008657C3">
        <w:rPr>
          <w:rFonts w:ascii="Times New Roman" w:hAnsi="Times New Roman" w:cs="Times New Roman"/>
          <w:sz w:val="28"/>
          <w:szCs w:val="28"/>
        </w:rPr>
        <w:t>:</w:t>
      </w:r>
    </w:p>
    <w:p w:rsidR="00E57F40" w:rsidRPr="008657C3" w:rsidRDefault="00E57F40" w:rsidP="00865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8657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F40" w:rsidRPr="008657C3" w:rsidRDefault="00E57F40" w:rsidP="008657C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Ответственное отношение к учению; </w:t>
      </w:r>
    </w:p>
    <w:p w:rsidR="00E57F40" w:rsidRPr="008657C3" w:rsidRDefault="00E57F40" w:rsidP="008657C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E57F40" w:rsidRPr="008657C3" w:rsidRDefault="00E57F40" w:rsidP="008657C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 </w:t>
      </w:r>
    </w:p>
    <w:p w:rsidR="00E57F40" w:rsidRPr="008657C3" w:rsidRDefault="00E57F40" w:rsidP="008657C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Формирование способности к эмоциональному восприятию языковых объектов, лингвистических задач, их решений, рассуждений; </w:t>
      </w:r>
    </w:p>
    <w:p w:rsidR="00E57F40" w:rsidRPr="008657C3" w:rsidRDefault="00E57F40" w:rsidP="008657C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деятельности</w:t>
      </w:r>
      <w:r w:rsidR="008657C3" w:rsidRPr="008657C3">
        <w:rPr>
          <w:rFonts w:ascii="Times New Roman" w:hAnsi="Times New Roman" w:cs="Times New Roman"/>
          <w:sz w:val="28"/>
          <w:szCs w:val="28"/>
        </w:rPr>
        <w:t>.</w:t>
      </w:r>
    </w:p>
    <w:p w:rsidR="00E57F40" w:rsidRPr="008657C3" w:rsidRDefault="00E57F40" w:rsidP="00865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  <w:r w:rsidRPr="008657C3">
        <w:rPr>
          <w:rFonts w:ascii="Times New Roman" w:hAnsi="Times New Roman" w:cs="Times New Roman"/>
          <w:sz w:val="28"/>
          <w:szCs w:val="28"/>
        </w:rPr>
        <w:t> </w:t>
      </w:r>
    </w:p>
    <w:p w:rsidR="00E57F40" w:rsidRPr="008657C3" w:rsidRDefault="00E57F40" w:rsidP="008657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7C3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</w:p>
    <w:p w:rsidR="00E57F40" w:rsidRPr="008657C3" w:rsidRDefault="00E57F40" w:rsidP="008657C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Формулировать и удерживать учебную задачу; </w:t>
      </w:r>
    </w:p>
    <w:p w:rsidR="00E57F40" w:rsidRPr="008657C3" w:rsidRDefault="00E57F40" w:rsidP="008657C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Выбирать действия в соответствии с поставленной задачей и условиями её реализации; </w:t>
      </w:r>
    </w:p>
    <w:p w:rsidR="00E57F40" w:rsidRPr="008657C3" w:rsidRDefault="00E57F40" w:rsidP="008657C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E57F40" w:rsidRPr="008657C3" w:rsidRDefault="00E57F40" w:rsidP="008657C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Предвидеть уровень усвоения знаний, его временных характеристик;</w:t>
      </w:r>
    </w:p>
    <w:p w:rsidR="00E57F40" w:rsidRPr="008657C3" w:rsidRDefault="00E57F40" w:rsidP="008657C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Составлять план и последовательность действий. </w:t>
      </w:r>
    </w:p>
    <w:p w:rsidR="00E57F40" w:rsidRPr="008657C3" w:rsidRDefault="00E57F40" w:rsidP="00865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8657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F40" w:rsidRPr="008657C3" w:rsidRDefault="00E57F40" w:rsidP="008657C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Самостоятельно выделять и формулировать познавательную цель; </w:t>
      </w:r>
    </w:p>
    <w:p w:rsidR="00E57F40" w:rsidRPr="008657C3" w:rsidRDefault="00E57F40" w:rsidP="008657C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Осуществлять смысловое чтение; </w:t>
      </w:r>
    </w:p>
    <w:p w:rsidR="00E57F40" w:rsidRPr="008657C3" w:rsidRDefault="00E57F40" w:rsidP="008657C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Интерпретировать информацию; </w:t>
      </w:r>
    </w:p>
    <w:p w:rsidR="00E57F40" w:rsidRPr="008657C3" w:rsidRDefault="00E57F40" w:rsidP="008657C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Оценивать информацию (критическа</w:t>
      </w:r>
      <w:r w:rsidR="008657C3" w:rsidRPr="008657C3">
        <w:rPr>
          <w:rFonts w:ascii="Times New Roman" w:hAnsi="Times New Roman" w:cs="Times New Roman"/>
          <w:sz w:val="28"/>
          <w:szCs w:val="28"/>
        </w:rPr>
        <w:t>я оценка, оценка достоверности).</w:t>
      </w:r>
      <w:r w:rsidRPr="00865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40" w:rsidRPr="008657C3" w:rsidRDefault="00E57F40" w:rsidP="008657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7C3"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</w:p>
    <w:p w:rsidR="00E57F40" w:rsidRPr="008657C3" w:rsidRDefault="00E57F40" w:rsidP="008657C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сверстниками: </w:t>
      </w:r>
    </w:p>
    <w:p w:rsidR="00E57F40" w:rsidRPr="008657C3" w:rsidRDefault="00E57F40" w:rsidP="008657C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Определять цели, распределять функции и роли участников; </w:t>
      </w:r>
    </w:p>
    <w:p w:rsidR="00E57F40" w:rsidRPr="008657C3" w:rsidRDefault="00E57F40" w:rsidP="008657C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Взаимодействовать и находить общие способы работы; </w:t>
      </w:r>
    </w:p>
    <w:p w:rsidR="00E57F40" w:rsidRPr="008657C3" w:rsidRDefault="00E57F40" w:rsidP="008657C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Работать в группе: находить общее решение и разрешать конфликты на основе согласования позиций и учёта интересов; </w:t>
      </w:r>
    </w:p>
    <w:p w:rsidR="00E57F40" w:rsidRPr="008657C3" w:rsidRDefault="00E57F40" w:rsidP="008657C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Прогнозировать возникновение конфликтов при наличии разных точек зрения; </w:t>
      </w:r>
    </w:p>
    <w:p w:rsidR="00E57F40" w:rsidRPr="008657C3" w:rsidRDefault="00E57F40" w:rsidP="008657C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E57F40" w:rsidRPr="008657C3" w:rsidRDefault="00E57F40" w:rsidP="00865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  <w:r w:rsidRPr="008657C3">
        <w:rPr>
          <w:rFonts w:ascii="Times New Roman" w:hAnsi="Times New Roman" w:cs="Times New Roman"/>
          <w:sz w:val="28"/>
          <w:szCs w:val="28"/>
        </w:rPr>
        <w:t> </w:t>
      </w:r>
    </w:p>
    <w:p w:rsidR="00E57F40" w:rsidRPr="008657C3" w:rsidRDefault="00E57F40" w:rsidP="008657C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Получить знания об основных эпохах в истории англоязычной литературы; </w:t>
      </w:r>
    </w:p>
    <w:p w:rsidR="00E57F40" w:rsidRPr="008657C3" w:rsidRDefault="00E57F40" w:rsidP="008657C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развитии английской литературы в различные исторические периоды; </w:t>
      </w:r>
    </w:p>
    <w:p w:rsidR="00E57F40" w:rsidRPr="008657C3" w:rsidRDefault="00E57F40" w:rsidP="008657C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 xml:space="preserve">Познакомиться с самыми значительными произведениями англоязычной литературы; </w:t>
      </w:r>
    </w:p>
    <w:p w:rsidR="00E57F40" w:rsidRPr="008657C3" w:rsidRDefault="00E57F40" w:rsidP="008657C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3">
        <w:rPr>
          <w:rFonts w:ascii="Times New Roman" w:hAnsi="Times New Roman" w:cs="Times New Roman"/>
          <w:sz w:val="28"/>
          <w:szCs w:val="28"/>
        </w:rPr>
        <w:t>Расширить словарный запас.</w:t>
      </w:r>
    </w:p>
    <w:p w:rsidR="008657C3" w:rsidRPr="008657C3" w:rsidRDefault="008657C3" w:rsidP="008657C3">
      <w:pPr>
        <w:pStyle w:val="a4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657C3">
        <w:rPr>
          <w:color w:val="000000"/>
          <w:sz w:val="28"/>
          <w:szCs w:val="28"/>
        </w:rPr>
        <w:t>Система оценки достижений учащихся происходит в течение всего срока обучения в виде тестовых заданий различного уровня различной сложности для текущего и промежуточного контроля.</w:t>
      </w:r>
    </w:p>
    <w:p w:rsidR="008657C3" w:rsidRPr="008657C3" w:rsidRDefault="008657C3" w:rsidP="008657C3">
      <w:pPr>
        <w:pStyle w:val="a4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657C3">
        <w:rPr>
          <w:color w:val="000000"/>
          <w:sz w:val="28"/>
          <w:szCs w:val="28"/>
        </w:rPr>
        <w:t>В конце каждого раздела предлагаются такие формы контроля, как ролевая игра, создание газеты, реферат, создание презентации и ее защита.</w:t>
      </w:r>
    </w:p>
    <w:p w:rsidR="008657C3" w:rsidRPr="008657C3" w:rsidRDefault="008657C3" w:rsidP="008657C3">
      <w:pPr>
        <w:pStyle w:val="a4"/>
        <w:spacing w:before="0" w:beforeAutospacing="0" w:after="15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8657C3">
        <w:rPr>
          <w:b/>
          <w:i/>
          <w:color w:val="000000"/>
          <w:sz w:val="28"/>
          <w:szCs w:val="28"/>
        </w:rPr>
        <w:t>Формы контроля:</w:t>
      </w:r>
    </w:p>
    <w:p w:rsidR="008657C3" w:rsidRPr="008657C3" w:rsidRDefault="008657C3" w:rsidP="008657C3">
      <w:pPr>
        <w:pStyle w:val="a4"/>
        <w:numPr>
          <w:ilvl w:val="0"/>
          <w:numId w:val="19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7C3">
        <w:rPr>
          <w:color w:val="000000"/>
          <w:sz w:val="28"/>
          <w:szCs w:val="28"/>
        </w:rPr>
        <w:t>вопросно-ответные упражнения в устной и письменной форме;</w:t>
      </w:r>
    </w:p>
    <w:p w:rsidR="008657C3" w:rsidRPr="008657C3" w:rsidRDefault="008657C3" w:rsidP="008657C3">
      <w:pPr>
        <w:pStyle w:val="a4"/>
        <w:numPr>
          <w:ilvl w:val="0"/>
          <w:numId w:val="19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7C3">
        <w:rPr>
          <w:color w:val="000000"/>
          <w:sz w:val="28"/>
          <w:szCs w:val="28"/>
        </w:rPr>
        <w:t>перевод, реферирование;</w:t>
      </w:r>
    </w:p>
    <w:p w:rsidR="008657C3" w:rsidRPr="008657C3" w:rsidRDefault="008657C3" w:rsidP="008657C3">
      <w:pPr>
        <w:pStyle w:val="a4"/>
        <w:numPr>
          <w:ilvl w:val="0"/>
          <w:numId w:val="19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7C3">
        <w:rPr>
          <w:color w:val="000000"/>
          <w:sz w:val="28"/>
          <w:szCs w:val="28"/>
        </w:rPr>
        <w:t>микро-доклады, мини-презентации, проекты и сообщения;</w:t>
      </w:r>
    </w:p>
    <w:p w:rsidR="008657C3" w:rsidRPr="008657C3" w:rsidRDefault="008657C3" w:rsidP="008657C3">
      <w:pPr>
        <w:pStyle w:val="a4"/>
        <w:numPr>
          <w:ilvl w:val="0"/>
          <w:numId w:val="19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7C3">
        <w:rPr>
          <w:color w:val="000000"/>
          <w:sz w:val="28"/>
          <w:szCs w:val="28"/>
        </w:rPr>
        <w:t>создание газет;</w:t>
      </w:r>
    </w:p>
    <w:p w:rsidR="008657C3" w:rsidRPr="008657C3" w:rsidRDefault="008657C3" w:rsidP="008657C3">
      <w:pPr>
        <w:pStyle w:val="a4"/>
        <w:numPr>
          <w:ilvl w:val="0"/>
          <w:numId w:val="19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7C3">
        <w:rPr>
          <w:color w:val="000000"/>
          <w:sz w:val="28"/>
          <w:szCs w:val="28"/>
        </w:rPr>
        <w:t>взаимоконтроль, обеспечиваемый через составление зачётных заданий, викторин и их проведение в классе или дома;</w:t>
      </w:r>
    </w:p>
    <w:p w:rsidR="008657C3" w:rsidRPr="008657C3" w:rsidRDefault="008657C3" w:rsidP="008657C3">
      <w:pPr>
        <w:pStyle w:val="a4"/>
        <w:numPr>
          <w:ilvl w:val="0"/>
          <w:numId w:val="19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7C3">
        <w:rPr>
          <w:color w:val="000000"/>
          <w:sz w:val="28"/>
          <w:szCs w:val="28"/>
        </w:rPr>
        <w:t>тестирование.</w:t>
      </w:r>
    </w:p>
    <w:p w:rsidR="008657C3" w:rsidRDefault="008657C3" w:rsidP="008657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57C3" w:rsidRDefault="008657C3" w:rsidP="008657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57C3" w:rsidRDefault="008657C3" w:rsidP="008657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57C3" w:rsidRDefault="008657C3" w:rsidP="008657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57C3" w:rsidRDefault="008657C3" w:rsidP="008657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57C3" w:rsidRDefault="008657C3" w:rsidP="008657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57C3" w:rsidRDefault="008657C3" w:rsidP="008657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ПРОГРАММЫ</w:t>
      </w:r>
    </w:p>
    <w:p w:rsidR="008657C3" w:rsidRDefault="008657C3" w:rsidP="008657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Учебно-тематический план факультативного курса </w:t>
      </w:r>
    </w:p>
    <w:p w:rsidR="008657C3" w:rsidRDefault="008657C3" w:rsidP="008657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English</w:t>
      </w:r>
      <w:r w:rsidRPr="00C1290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Literature</w:t>
      </w:r>
      <w:r w:rsidRPr="00C1290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Club</w:t>
      </w:r>
      <w:r>
        <w:rPr>
          <w:rFonts w:ascii="Times New Roman" w:eastAsia="Times New Roman" w:hAnsi="Times New Roman" w:cs="Times New Roman"/>
          <w:b/>
          <w:sz w:val="28"/>
        </w:rPr>
        <w:t>”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622"/>
        <w:gridCol w:w="1735"/>
      </w:tblGrid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The dawn of English Literature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Anglo-Saxon Literature (the 7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-11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centuries)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The Normand Period (the 12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-13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centuries)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14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15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16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Shakespeare’s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literary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work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17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-18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centuries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the second half of 18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at the beginning of 19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in the middle of 19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Bronte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Sisters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at the end of 19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at the beginning of 20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20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 (the 20s-30s)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John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Ronald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Reuel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Tolkien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Post-war and modern English </w:t>
            </w:r>
            <w:proofErr w:type="spellStart"/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Literarure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Test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</w:tbl>
    <w:p w:rsidR="008657C3" w:rsidRDefault="008657C3" w:rsidP="00865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57C3" w:rsidRDefault="008657C3" w:rsidP="00865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57C3" w:rsidRDefault="008657C3" w:rsidP="008657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 факультативного курса</w:t>
      </w:r>
    </w:p>
    <w:p w:rsidR="008657C3" w:rsidRDefault="008657C3" w:rsidP="008657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“English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Literature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Club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”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23"/>
        <w:gridCol w:w="4089"/>
        <w:gridCol w:w="845"/>
      </w:tblGrid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Часы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The dawn of English Literature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8657C3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The ancient Britons and their language</w:t>
            </w:r>
          </w:p>
          <w:p w:rsidR="008657C3" w:rsidRDefault="008657C3" w:rsidP="008657C3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invasion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57C3" w:rsidRDefault="008657C3" w:rsidP="008657C3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invasion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Germanic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tribes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57C3" w:rsidRDefault="008657C3" w:rsidP="008657C3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Literature of the Germanic tribes.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Beowulf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Anglo-Saxon Literature (the 7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-11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centuries)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8657C3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The Influence of Christianity on the English Literature</w:t>
            </w:r>
          </w:p>
          <w:p w:rsidR="008657C3" w:rsidRPr="00C1290A" w:rsidRDefault="008657C3" w:rsidP="008657C3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lastRenderedPageBreak/>
              <w:t>The Danish Conquest and its influence on the Language of Anglo-Saxon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The Normand Period (the 12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-13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centuries)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Norman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Conquest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57C3" w:rsidRPr="00C1290A" w:rsidRDefault="008657C3" w:rsidP="008657C3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Literature in the Norman Times. </w:t>
            </w:r>
          </w:p>
          <w:p w:rsidR="008657C3" w:rsidRDefault="008657C3" w:rsidP="008657C3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Arthur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14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Pre-Renaissance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England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Geoffrey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Chaucer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Canterbury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Tales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15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Wars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Roses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57C3" w:rsidRDefault="008657C3" w:rsidP="008657C3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Folk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songs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ballads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57C3" w:rsidRDefault="008657C3" w:rsidP="008657C3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Robin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Hood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Ballads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16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Renaissance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Thomas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More</w:t>
            </w:r>
          </w:p>
          <w:p w:rsidR="008657C3" w:rsidRPr="00C1290A" w:rsidRDefault="008657C3" w:rsidP="008657C3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The development of Drama in England</w:t>
            </w:r>
          </w:p>
          <w:p w:rsidR="008657C3" w:rsidRDefault="008657C3" w:rsidP="008657C3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Christopher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Marlowe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Shakespeare’s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literary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work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8657C3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The first period. Comedies, sonnets, histories</w:t>
            </w:r>
          </w:p>
          <w:p w:rsidR="008657C3" w:rsidRDefault="008657C3" w:rsidP="008657C3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period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Tragedies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57C3" w:rsidRPr="00C1290A" w:rsidRDefault="008657C3" w:rsidP="008657C3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The third period. Shakespeare’s contribution to the World Literature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17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-18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centuries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Enlightenment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Pope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Daniel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Defoe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Robinson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Crusoe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Jonathan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Swift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Gulliver’s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Travels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8657C3" w:rsidRDefault="008657C3" w:rsidP="008657C3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Robert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Burns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Poems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epigrams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the second half of 18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Pre-Romanticism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William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Blake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at the beginning of 19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Romanticism</w:t>
            </w:r>
            <w:proofErr w:type="spellEnd"/>
          </w:p>
          <w:p w:rsidR="008657C3" w:rsidRPr="00C1290A" w:rsidRDefault="008657C3" w:rsidP="008657C3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Lake poets. Wordsworth, Coleridge, Southey.</w:t>
            </w:r>
          </w:p>
          <w:p w:rsidR="008657C3" w:rsidRDefault="008657C3" w:rsidP="008657C3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George Byron. Childe Harold’s Pilgrimage.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Juan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poetry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657C3" w:rsidRDefault="008657C3" w:rsidP="008657C3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Walter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Scott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Ivanhoe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8657C3" w:rsidRPr="00C1290A" w:rsidRDefault="008657C3" w:rsidP="008657C3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Jane Austen. Pride and Prejudice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in the middle of 19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Critical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realism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57C3" w:rsidRDefault="008657C3" w:rsidP="008657C3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Charles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Dickens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Dombey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Son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William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Thackeray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Vanity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Fair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Bronte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Sisters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3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Charlotte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Bronte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Jane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8657C3" w:rsidRDefault="008657C3" w:rsidP="008657C3">
            <w:pPr>
              <w:numPr>
                <w:ilvl w:val="0"/>
                <w:numId w:val="3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Emily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Bronte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Bronte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at the end of 19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Lewis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Caroll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Alice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Wonderland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Thomas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Hardy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Tess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d'Urbervilles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Robert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Louis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Stivenson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Treasure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Island</w:t>
            </w:r>
            <w:proofErr w:type="spellEnd"/>
          </w:p>
          <w:p w:rsidR="008657C3" w:rsidRDefault="008657C3" w:rsidP="008657C3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Oscar Wilde. The Picture of Dorian Grey.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Tales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8657C3" w:rsidRDefault="008657C3" w:rsidP="008657C3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Rudiard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Kippling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at the beginning of 20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4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Bernard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Shaw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Pygmalion</w:t>
            </w:r>
            <w:proofErr w:type="spellEnd"/>
          </w:p>
          <w:p w:rsidR="008657C3" w:rsidRDefault="008657C3" w:rsidP="008657C3">
            <w:pPr>
              <w:numPr>
                <w:ilvl w:val="0"/>
                <w:numId w:val="4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Herbert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Wells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Invisible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Man</w:t>
            </w:r>
            <w:proofErr w:type="spellEnd"/>
          </w:p>
          <w:p w:rsidR="008657C3" w:rsidRPr="00C1290A" w:rsidRDefault="008657C3" w:rsidP="008657C3">
            <w:pPr>
              <w:numPr>
                <w:ilvl w:val="0"/>
                <w:numId w:val="4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Jonh</w:t>
            </w:r>
            <w:proofErr w:type="spellEnd"/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Galsworthy. The Man of Property.</w:t>
            </w:r>
          </w:p>
          <w:p w:rsidR="008657C3" w:rsidRPr="00C1290A" w:rsidRDefault="008657C3" w:rsidP="008657C3">
            <w:pPr>
              <w:numPr>
                <w:ilvl w:val="0"/>
                <w:numId w:val="4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Somerset Maugham. The Moon and Sixpence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English Literature of 20</w:t>
            </w:r>
            <w:r w:rsidRPr="00C1290A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th</w:t>
            </w: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century (the 20s-30s)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James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Joyce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Ulysses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57C3" w:rsidRDefault="008657C3" w:rsidP="008657C3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Virginia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Woolf</w:t>
            </w:r>
            <w:proofErr w:type="spellEnd"/>
          </w:p>
          <w:p w:rsidR="008657C3" w:rsidRDefault="008657C3" w:rsidP="008657C3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Aldous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Huxley</w:t>
            </w:r>
            <w:proofErr w:type="spellEnd"/>
          </w:p>
          <w:p w:rsidR="008657C3" w:rsidRDefault="008657C3" w:rsidP="008657C3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Agatha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Christie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John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Ronald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Reuel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Tolkien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Hobbit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57C3" w:rsidRDefault="008657C3" w:rsidP="008657C3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Rings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57C3" w:rsidRDefault="008657C3" w:rsidP="008657C3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Silmarillion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Pr="00C1290A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Post-war and modern English </w:t>
            </w:r>
            <w:proofErr w:type="spellStart"/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>Literarure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4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George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Orwell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1984.</w:t>
            </w:r>
          </w:p>
          <w:p w:rsidR="008657C3" w:rsidRPr="00C1290A" w:rsidRDefault="008657C3" w:rsidP="008657C3">
            <w:pPr>
              <w:numPr>
                <w:ilvl w:val="0"/>
                <w:numId w:val="4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1290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William Golding. Lord of the Flies.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657C3" w:rsidTr="00D65746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Test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8657C3">
            <w:pPr>
              <w:numPr>
                <w:ilvl w:val="0"/>
                <w:numId w:val="4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test</w:t>
            </w:r>
            <w:proofErr w:type="spellEnd"/>
          </w:p>
          <w:p w:rsidR="008657C3" w:rsidRDefault="008657C3" w:rsidP="008657C3">
            <w:pPr>
              <w:numPr>
                <w:ilvl w:val="0"/>
                <w:numId w:val="4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discussion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8657C3" w:rsidRDefault="008657C3" w:rsidP="008657C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57C3" w:rsidRDefault="008657C3" w:rsidP="008657C3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занятий факультатива “English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Literature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Club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”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8657C3" w:rsidTr="00D65746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Дни недели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</w:tr>
      <w:tr w:rsidR="008657C3" w:rsidTr="00D65746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C3" w:rsidRDefault="008657C3" w:rsidP="00D657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14.30-16.00</w:t>
            </w:r>
          </w:p>
        </w:tc>
      </w:tr>
    </w:tbl>
    <w:p w:rsidR="008657C3" w:rsidRDefault="008657C3" w:rsidP="008657C3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8657C3" w:rsidRDefault="008657C3" w:rsidP="008657C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57C3" w:rsidRDefault="008657C3" w:rsidP="008657C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Учебно-методическое обеспечение:</w:t>
      </w:r>
    </w:p>
    <w:p w:rsidR="008657C3" w:rsidRDefault="008657C3" w:rsidP="008657C3">
      <w:pPr>
        <w:numPr>
          <w:ilvl w:val="0"/>
          <w:numId w:val="45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факультативной работы, календарно-тематический план;</w:t>
      </w:r>
    </w:p>
    <w:p w:rsidR="008657C3" w:rsidRDefault="008657C3" w:rsidP="008657C3">
      <w:pPr>
        <w:numPr>
          <w:ilvl w:val="0"/>
          <w:numId w:val="45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Учебные пособия, раздаточный материал (лекции);</w:t>
      </w:r>
    </w:p>
    <w:p w:rsidR="008657C3" w:rsidRDefault="008657C3" w:rsidP="008657C3">
      <w:pPr>
        <w:numPr>
          <w:ilvl w:val="0"/>
          <w:numId w:val="45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Компьютер (для учителя), принтер, сканер;</w:t>
      </w:r>
    </w:p>
    <w:p w:rsidR="008657C3" w:rsidRDefault="008657C3" w:rsidP="008657C3">
      <w:pPr>
        <w:numPr>
          <w:ilvl w:val="0"/>
          <w:numId w:val="45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Географические и политические карты, портреты писателей, иллюстрации к книгам;</w:t>
      </w:r>
    </w:p>
    <w:p w:rsidR="008657C3" w:rsidRDefault="008657C3" w:rsidP="008657C3">
      <w:pPr>
        <w:numPr>
          <w:ilvl w:val="0"/>
          <w:numId w:val="45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Тетради, ручки, листы бумаги.</w:t>
      </w:r>
    </w:p>
    <w:p w:rsidR="008657C3" w:rsidRDefault="008657C3" w:rsidP="008657C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литературы:</w:t>
      </w:r>
    </w:p>
    <w:p w:rsidR="008657C3" w:rsidRDefault="008657C3" w:rsidP="008657C3">
      <w:pPr>
        <w:ind w:firstLine="709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Литература для учителя:</w:t>
      </w:r>
    </w:p>
    <w:p w:rsidR="008657C3" w:rsidRDefault="008657C3" w:rsidP="008657C3">
      <w:pPr>
        <w:numPr>
          <w:ilvl w:val="0"/>
          <w:numId w:val="46"/>
        </w:numPr>
        <w:spacing w:after="150" w:line="240" w:lineRule="auto"/>
        <w:ind w:left="360" w:hanging="360"/>
        <w:jc w:val="both"/>
        <w:rPr>
          <w:rFonts w:ascii="Open Sans" w:eastAsia="Open Sans" w:hAnsi="Open Sans" w:cs="Open San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Федеральный компонент государственного стандарта общего образования (иностранные языки).</w:t>
      </w:r>
    </w:p>
    <w:p w:rsidR="008657C3" w:rsidRDefault="008657C3" w:rsidP="008657C3">
      <w:pPr>
        <w:numPr>
          <w:ilvl w:val="0"/>
          <w:numId w:val="46"/>
        </w:numPr>
        <w:spacing w:after="150" w:line="240" w:lineRule="auto"/>
        <w:ind w:left="360" w:hanging="360"/>
        <w:jc w:val="both"/>
        <w:rPr>
          <w:rFonts w:ascii="Open Sans" w:eastAsia="Open Sans" w:hAnsi="Open Sans" w:cs="Open San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Бим И.Л., Сафонова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Щепилова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А.В. Методическое письмо. О преподавании иностранного языка в условиях введения Федерального компонента государственного стандарта общего образования //ИЯШ. – 2004. -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5.</w:t>
      </w:r>
    </w:p>
    <w:p w:rsidR="008657C3" w:rsidRDefault="008657C3" w:rsidP="008657C3">
      <w:pPr>
        <w:numPr>
          <w:ilvl w:val="0"/>
          <w:numId w:val="46"/>
        </w:numPr>
        <w:spacing w:after="150" w:line="240" w:lineRule="auto"/>
        <w:ind w:left="360" w:hanging="360"/>
        <w:jc w:val="both"/>
        <w:rPr>
          <w:rFonts w:ascii="Open Sans" w:eastAsia="Open Sans" w:hAnsi="Open Sans" w:cs="Open San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Бим И.Л. Основные направления организации обучения иностранным языкам на старшей ступени полной средней школы // ИЯШ. – 2002. -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5.</w:t>
      </w:r>
    </w:p>
    <w:p w:rsidR="008657C3" w:rsidRDefault="008657C3" w:rsidP="008657C3">
      <w:pPr>
        <w:numPr>
          <w:ilvl w:val="0"/>
          <w:numId w:val="46"/>
        </w:numPr>
        <w:spacing w:after="150" w:line="240" w:lineRule="auto"/>
        <w:ind w:left="360" w:hanging="360"/>
        <w:jc w:val="both"/>
        <w:rPr>
          <w:rFonts w:ascii="Open Sans" w:eastAsia="Open Sans" w:hAnsi="Open Sans" w:cs="Open San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Бим И.Л. К проблеме профильного обучения иностранным языкам на старшей ступени полной средней школы // ИЯШ. – 2004. -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6.</w:t>
      </w:r>
    </w:p>
    <w:p w:rsidR="008657C3" w:rsidRDefault="008657C3" w:rsidP="008657C3">
      <w:pPr>
        <w:numPr>
          <w:ilvl w:val="0"/>
          <w:numId w:val="46"/>
        </w:numPr>
        <w:spacing w:after="150" w:line="240" w:lineRule="auto"/>
        <w:ind w:left="360" w:hanging="360"/>
        <w:jc w:val="both"/>
        <w:rPr>
          <w:rFonts w:ascii="Open Sans" w:eastAsia="Open Sans" w:hAnsi="Open Sans" w:cs="Open San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Поляков О.Г. Роль теорий учения и анализа потребностей в проектировании профильно-ориентированного курса английского языка //ИЯШ. – 2004. -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3.</w:t>
      </w:r>
    </w:p>
    <w:p w:rsidR="008657C3" w:rsidRDefault="008657C3" w:rsidP="008657C3">
      <w:pPr>
        <w:numPr>
          <w:ilvl w:val="0"/>
          <w:numId w:val="46"/>
        </w:numPr>
        <w:spacing w:after="150" w:line="240" w:lineRule="auto"/>
        <w:ind w:left="360" w:hanging="360"/>
        <w:jc w:val="both"/>
        <w:rPr>
          <w:rFonts w:ascii="Open Sans" w:eastAsia="Open Sans" w:hAnsi="Open Sans" w:cs="Open San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Поляков О.Г. Теоретические и практические аспекты разработки профильно-ориентированных программ по английскому языку // ИЯШ. – 2004. -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7.</w:t>
      </w:r>
    </w:p>
    <w:p w:rsidR="008657C3" w:rsidRDefault="008657C3" w:rsidP="008657C3">
      <w:pPr>
        <w:numPr>
          <w:ilvl w:val="0"/>
          <w:numId w:val="46"/>
        </w:numPr>
        <w:spacing w:after="150" w:line="240" w:lineRule="auto"/>
        <w:ind w:left="360" w:hanging="360"/>
        <w:jc w:val="both"/>
        <w:rPr>
          <w:rFonts w:ascii="Open Sans" w:eastAsia="Open Sans" w:hAnsi="Open Sans" w:cs="Open San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Соловова Е.Н. Современные требования к научно-методическому и учебно-методическому обеспечению учебного процесса в языковом образовании // ИЯШ. – 2004. -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</w:p>
    <w:p w:rsidR="008657C3" w:rsidRDefault="008657C3" w:rsidP="008657C3">
      <w:pPr>
        <w:numPr>
          <w:ilvl w:val="0"/>
          <w:numId w:val="46"/>
        </w:numPr>
        <w:spacing w:after="150" w:line="240" w:lineRule="auto"/>
        <w:ind w:left="360" w:hanging="360"/>
        <w:jc w:val="both"/>
        <w:rPr>
          <w:rFonts w:ascii="Open Sans" w:eastAsia="Open Sans" w:hAnsi="Open Sans" w:cs="Open San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Соловова Е.Н. Разработка авторских программ и курсов // ИЯШ. – 2004. - </w:t>
      </w:r>
      <w:r>
        <w:rPr>
          <w:rFonts w:ascii="Segoe UI Symbol" w:eastAsia="Segoe UI Symbol" w:hAnsi="Segoe UI Symbol" w:cs="Segoe UI Symbol"/>
          <w:color w:val="000000"/>
          <w:sz w:val="28"/>
        </w:rPr>
        <w:t>№№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4, 5.</w:t>
      </w:r>
    </w:p>
    <w:p w:rsidR="008657C3" w:rsidRDefault="008657C3" w:rsidP="008657C3">
      <w:pPr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Дополнительная литература:</w:t>
      </w:r>
    </w:p>
    <w:p w:rsidR="008657C3" w:rsidRDefault="008657C3" w:rsidP="008657C3">
      <w:pPr>
        <w:numPr>
          <w:ilvl w:val="0"/>
          <w:numId w:val="47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Супрун Л.А. История английской и американской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литературы.Учебное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пособие по зарубежной литературе для школ с углубленным изучением английского языка. — Донецк: Центр подготовки абитуриентов, 1999.</w:t>
      </w:r>
    </w:p>
    <w:p w:rsidR="008657C3" w:rsidRDefault="008657C3" w:rsidP="008657C3">
      <w:pPr>
        <w:numPr>
          <w:ilvl w:val="0"/>
          <w:numId w:val="47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Михальская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Н.П., Аникин Г.В. История английской литературы. Учебник для гуманитарных факультетов высших учебных заведений. – М.: Издательский центр «Академия», 1998.</w:t>
      </w:r>
    </w:p>
    <w:p w:rsidR="008657C3" w:rsidRDefault="008657C3" w:rsidP="008657C3">
      <w:pPr>
        <w:ind w:firstLine="709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Литература для учащихся:</w:t>
      </w:r>
    </w:p>
    <w:p w:rsidR="008657C3" w:rsidRDefault="008657C3" w:rsidP="008657C3">
      <w:pPr>
        <w:numPr>
          <w:ilvl w:val="0"/>
          <w:numId w:val="48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Утевская</w:t>
      </w:r>
      <w:proofErr w:type="spellEnd"/>
      <w:r w:rsidRPr="00C1290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 w:rsidRPr="00C1290A">
        <w:rPr>
          <w:rFonts w:ascii="Times New Roman" w:eastAsia="Times New Roman" w:hAnsi="Times New Roman" w:cs="Times New Roman"/>
          <w:sz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</w:rPr>
        <w:t>Л</w:t>
      </w:r>
      <w:r w:rsidRPr="00C1290A">
        <w:rPr>
          <w:rFonts w:ascii="Times New Roman" w:eastAsia="Times New Roman" w:hAnsi="Times New Roman" w:cs="Times New Roman"/>
          <w:sz w:val="28"/>
          <w:lang w:val="en-US"/>
        </w:rPr>
        <w:t xml:space="preserve">., English &amp; American Literature. </w:t>
      </w:r>
      <w:r>
        <w:rPr>
          <w:rFonts w:ascii="Times New Roman" w:eastAsia="Times New Roman" w:hAnsi="Times New Roman" w:cs="Times New Roman"/>
          <w:sz w:val="28"/>
        </w:rPr>
        <w:t>Английская и американская литература. – СПб: Антология, 2012. – 400 стр.</w:t>
      </w:r>
    </w:p>
    <w:p w:rsidR="008657C3" w:rsidRDefault="008657C3" w:rsidP="008657C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605F" w:rsidRPr="00AD605F" w:rsidRDefault="00AD605F" w:rsidP="00AD60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605F" w:rsidRPr="00AD605F" w:rsidSect="009E36C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2A7"/>
    <w:multiLevelType w:val="multilevel"/>
    <w:tmpl w:val="C79A1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D1BFC"/>
    <w:multiLevelType w:val="hybridMultilevel"/>
    <w:tmpl w:val="9694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EE3"/>
    <w:multiLevelType w:val="hybridMultilevel"/>
    <w:tmpl w:val="A8D6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01E"/>
    <w:multiLevelType w:val="hybridMultilevel"/>
    <w:tmpl w:val="E4E4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55F"/>
    <w:multiLevelType w:val="hybridMultilevel"/>
    <w:tmpl w:val="64FA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5D5"/>
    <w:multiLevelType w:val="hybridMultilevel"/>
    <w:tmpl w:val="DF9E3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42486"/>
    <w:multiLevelType w:val="hybridMultilevel"/>
    <w:tmpl w:val="9544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941BA"/>
    <w:multiLevelType w:val="multilevel"/>
    <w:tmpl w:val="8E306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39C8"/>
    <w:multiLevelType w:val="hybridMultilevel"/>
    <w:tmpl w:val="FE2A5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003B5"/>
    <w:multiLevelType w:val="multilevel"/>
    <w:tmpl w:val="B824B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036958"/>
    <w:multiLevelType w:val="hybridMultilevel"/>
    <w:tmpl w:val="402C6972"/>
    <w:lvl w:ilvl="0" w:tplc="041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C038DA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61FE2"/>
    <w:multiLevelType w:val="multilevel"/>
    <w:tmpl w:val="B99E8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CB408D"/>
    <w:multiLevelType w:val="multilevel"/>
    <w:tmpl w:val="40DEE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DA027E"/>
    <w:multiLevelType w:val="hybridMultilevel"/>
    <w:tmpl w:val="B8308D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16D05A7"/>
    <w:multiLevelType w:val="multilevel"/>
    <w:tmpl w:val="0D9A0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D7041"/>
    <w:multiLevelType w:val="multilevel"/>
    <w:tmpl w:val="81807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267230"/>
    <w:multiLevelType w:val="hybridMultilevel"/>
    <w:tmpl w:val="D2F20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C40F72"/>
    <w:multiLevelType w:val="multilevel"/>
    <w:tmpl w:val="93CEA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F5413D"/>
    <w:multiLevelType w:val="hybridMultilevel"/>
    <w:tmpl w:val="212C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64576"/>
    <w:multiLevelType w:val="hybridMultilevel"/>
    <w:tmpl w:val="E32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37502"/>
    <w:multiLevelType w:val="hybridMultilevel"/>
    <w:tmpl w:val="30E0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11113"/>
    <w:multiLevelType w:val="hybridMultilevel"/>
    <w:tmpl w:val="5706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A79AB"/>
    <w:multiLevelType w:val="multilevel"/>
    <w:tmpl w:val="B3D6A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A04789"/>
    <w:multiLevelType w:val="hybridMultilevel"/>
    <w:tmpl w:val="527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509A0"/>
    <w:multiLevelType w:val="multilevel"/>
    <w:tmpl w:val="0664A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113CCD"/>
    <w:multiLevelType w:val="multilevel"/>
    <w:tmpl w:val="AF7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B4763F"/>
    <w:multiLevelType w:val="multilevel"/>
    <w:tmpl w:val="52948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EC10AD"/>
    <w:multiLevelType w:val="multilevel"/>
    <w:tmpl w:val="E5962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C63154"/>
    <w:multiLevelType w:val="hybridMultilevel"/>
    <w:tmpl w:val="1AF483CC"/>
    <w:lvl w:ilvl="0" w:tplc="99FA9F5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0E0006"/>
    <w:multiLevelType w:val="hybridMultilevel"/>
    <w:tmpl w:val="3FA2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07FD0"/>
    <w:multiLevelType w:val="hybridMultilevel"/>
    <w:tmpl w:val="38989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312A7E"/>
    <w:multiLevelType w:val="multilevel"/>
    <w:tmpl w:val="C34A5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E824DB"/>
    <w:multiLevelType w:val="hybridMultilevel"/>
    <w:tmpl w:val="63B2383A"/>
    <w:lvl w:ilvl="0" w:tplc="98125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B60EF0"/>
    <w:multiLevelType w:val="multilevel"/>
    <w:tmpl w:val="A40E4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1C25D8"/>
    <w:multiLevelType w:val="multilevel"/>
    <w:tmpl w:val="F398C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C144F5"/>
    <w:multiLevelType w:val="multilevel"/>
    <w:tmpl w:val="4F5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EC199B"/>
    <w:multiLevelType w:val="multilevel"/>
    <w:tmpl w:val="FEA24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3B094A"/>
    <w:multiLevelType w:val="hybridMultilevel"/>
    <w:tmpl w:val="2C3A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D408E"/>
    <w:multiLevelType w:val="multilevel"/>
    <w:tmpl w:val="6C6E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7D04EE"/>
    <w:multiLevelType w:val="multilevel"/>
    <w:tmpl w:val="8272C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6F7162"/>
    <w:multiLevelType w:val="multilevel"/>
    <w:tmpl w:val="3FDC5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53217F"/>
    <w:multiLevelType w:val="hybridMultilevel"/>
    <w:tmpl w:val="9A205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259C0"/>
    <w:multiLevelType w:val="multilevel"/>
    <w:tmpl w:val="A912B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1133BE"/>
    <w:multiLevelType w:val="multilevel"/>
    <w:tmpl w:val="70667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2B0569"/>
    <w:multiLevelType w:val="hybridMultilevel"/>
    <w:tmpl w:val="82A446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CA76CD2"/>
    <w:multiLevelType w:val="multilevel"/>
    <w:tmpl w:val="E6F8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4F122C"/>
    <w:multiLevelType w:val="hybridMultilevel"/>
    <w:tmpl w:val="A1501E2E"/>
    <w:lvl w:ilvl="0" w:tplc="041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C038DA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C25722"/>
    <w:multiLevelType w:val="hybridMultilevel"/>
    <w:tmpl w:val="11CA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46"/>
  </w:num>
  <w:num w:numId="5">
    <w:abstractNumId w:val="6"/>
  </w:num>
  <w:num w:numId="6">
    <w:abstractNumId w:val="30"/>
  </w:num>
  <w:num w:numId="7">
    <w:abstractNumId w:val="16"/>
  </w:num>
  <w:num w:numId="8">
    <w:abstractNumId w:val="5"/>
  </w:num>
  <w:num w:numId="9">
    <w:abstractNumId w:val="8"/>
  </w:num>
  <w:num w:numId="10">
    <w:abstractNumId w:val="13"/>
  </w:num>
  <w:num w:numId="11">
    <w:abstractNumId w:val="44"/>
  </w:num>
  <w:num w:numId="12">
    <w:abstractNumId w:val="25"/>
  </w:num>
  <w:num w:numId="13">
    <w:abstractNumId w:val="4"/>
  </w:num>
  <w:num w:numId="14">
    <w:abstractNumId w:val="20"/>
  </w:num>
  <w:num w:numId="15">
    <w:abstractNumId w:val="19"/>
  </w:num>
  <w:num w:numId="16">
    <w:abstractNumId w:val="47"/>
  </w:num>
  <w:num w:numId="17">
    <w:abstractNumId w:val="2"/>
  </w:num>
  <w:num w:numId="18">
    <w:abstractNumId w:val="32"/>
  </w:num>
  <w:num w:numId="19">
    <w:abstractNumId w:val="21"/>
  </w:num>
  <w:num w:numId="20">
    <w:abstractNumId w:val="29"/>
  </w:num>
  <w:num w:numId="21">
    <w:abstractNumId w:val="1"/>
  </w:num>
  <w:num w:numId="22">
    <w:abstractNumId w:val="37"/>
  </w:num>
  <w:num w:numId="23">
    <w:abstractNumId w:val="23"/>
  </w:num>
  <w:num w:numId="24">
    <w:abstractNumId w:val="41"/>
  </w:num>
  <w:num w:numId="25">
    <w:abstractNumId w:val="18"/>
  </w:num>
  <w:num w:numId="26">
    <w:abstractNumId w:val="3"/>
  </w:num>
  <w:num w:numId="27">
    <w:abstractNumId w:val="39"/>
  </w:num>
  <w:num w:numId="28">
    <w:abstractNumId w:val="43"/>
  </w:num>
  <w:num w:numId="29">
    <w:abstractNumId w:val="33"/>
  </w:num>
  <w:num w:numId="30">
    <w:abstractNumId w:val="27"/>
  </w:num>
  <w:num w:numId="31">
    <w:abstractNumId w:val="38"/>
  </w:num>
  <w:num w:numId="32">
    <w:abstractNumId w:val="9"/>
  </w:num>
  <w:num w:numId="33">
    <w:abstractNumId w:val="7"/>
  </w:num>
  <w:num w:numId="34">
    <w:abstractNumId w:val="34"/>
  </w:num>
  <w:num w:numId="35">
    <w:abstractNumId w:val="24"/>
  </w:num>
  <w:num w:numId="36">
    <w:abstractNumId w:val="22"/>
  </w:num>
  <w:num w:numId="37">
    <w:abstractNumId w:val="40"/>
  </w:num>
  <w:num w:numId="38">
    <w:abstractNumId w:val="12"/>
  </w:num>
  <w:num w:numId="39">
    <w:abstractNumId w:val="15"/>
  </w:num>
  <w:num w:numId="40">
    <w:abstractNumId w:val="42"/>
  </w:num>
  <w:num w:numId="41">
    <w:abstractNumId w:val="11"/>
  </w:num>
  <w:num w:numId="42">
    <w:abstractNumId w:val="31"/>
  </w:num>
  <w:num w:numId="43">
    <w:abstractNumId w:val="45"/>
  </w:num>
  <w:num w:numId="44">
    <w:abstractNumId w:val="17"/>
  </w:num>
  <w:num w:numId="45">
    <w:abstractNumId w:val="14"/>
  </w:num>
  <w:num w:numId="46">
    <w:abstractNumId w:val="36"/>
  </w:num>
  <w:num w:numId="47">
    <w:abstractNumId w:val="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E8"/>
    <w:rsid w:val="002857E0"/>
    <w:rsid w:val="007509D5"/>
    <w:rsid w:val="008657C3"/>
    <w:rsid w:val="008833E8"/>
    <w:rsid w:val="009E36C7"/>
    <w:rsid w:val="00AD605F"/>
    <w:rsid w:val="00E57F40"/>
    <w:rsid w:val="00E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F667"/>
  <w15:chartTrackingRefBased/>
  <w15:docId w15:val="{58081089-1A4F-41D2-BE85-C4C7F6C9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2019-11-23T07:52:00Z</dcterms:created>
  <dcterms:modified xsi:type="dcterms:W3CDTF">2020-11-13T14:02:00Z</dcterms:modified>
</cp:coreProperties>
</file>