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C3" w:rsidRPr="001D26BC" w:rsidRDefault="007E6BC3" w:rsidP="007E6BC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D26BC">
        <w:rPr>
          <w:rFonts w:ascii="Times New Roman" w:hAnsi="Times New Roman" w:cs="Times New Roman"/>
          <w:b/>
          <w:bCs/>
          <w:sz w:val="28"/>
          <w:szCs w:val="28"/>
        </w:rPr>
        <w:t>Игры детей раннего возраста в адаптационный период.</w:t>
      </w:r>
    </w:p>
    <w:bookmarkEnd w:id="0"/>
    <w:p w:rsid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в дошкольное образовательное учреждение все дети переживают адаптационный стресс.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Адаптационные возможности ребенка раннего и младшего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</w:t>
      </w:r>
    </w:p>
    <w:p w:rsidR="007E6BC3" w:rsidRPr="007E6BC3" w:rsidRDefault="007E6BC3" w:rsidP="007E6BC3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занимают важное место в жизни ребенка. Они являются естественным состоянием, потребностью детского организма. В процессе игры возникает положительный эмоциональный фон, на котором все психические процессы протекают наиболее активно. В игре ребенок не только проявляет индивидуальные способности и личностные качества, но также формирует определенные свойства личности.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создают условия, требующие от ребенка определенных волевых усилий, необходимых для достижения успеха, они побуждают малыша к доброжелательным отношениям со сверстниками и взрослыми.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игр в этот период –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помнить, что во время игры нельзя ребенка ругать и критиковать за ошибки, надо лишь корректно указывать на них и не жалеть похвалы за каждое правильное действие.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несколько интересных игр с детьми двух-трех лет в период адаптации к условиям детского сада.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Прячем мишку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прячет знакомую детям большую игрушку (например, медведя) так, чтобы она немного была видна. Говоря: «Где мишка?», ищет его вместе с детьми. Когда дети найдут игрушку, взрослый прячет её так, чтобы искать было сложнее. После игры с мишкой прячется сам воспитатель, громко произнося «Ку-ку!». Когда дети найдут его, он перебегает и прячется в другом месте. В конце игры взрослый предлагается спрятаться кому-нибудь из детей.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 собачкой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держит в руках собачку и говорит: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Гав-гав! Кто там?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песик в гости к нам.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собачку ставлю на пол.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Дай, собачка, Пете лапу!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подходит с собачкой к ребенку, имя которого названо, предлагает взять её за лапу поздороваться и покормить. Приносит миску с воображаемой едой, собачка «ест суп», «лает», говорит ребенку «спасибо!».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повторении игры воспитатель называет имя другого ребенка.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Выдувание мыльных пузырей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на прогулке выдувает мыльные пузыри. Пробует получить пузыри, покачивая трубочкой, а, не дуя в неё. Считает, сколько пузырей может удержаться на трубочке за один раз. Пытается поймать на лету все пузыри, пока они не коснулись земли. Наступает на мыльный пузырь и удивленно спрашивает у детей, куда он пропал. Затем учит каждого ребенка выдувать мыльные пузыри. (Напрягать мышцы рта очень полезно для развития речи).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зайчики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С помощью маленького зеркальца воспитатель пускает солнечных зайчиков и говорит при этом: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зайчики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Играют на стене.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Помани их пальчиком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бегут к тебе!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«Лови зайчика!» дети пытаются его поймать. Игру можно повторить 2-3 раза.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кулачке?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раскрывает кисти рук и шевелит пальцами. Затем плотно сжимает кулаки таким образом, чтобы большие пальцы оказались внутри. Показывает детям несколько раз, как это сделать, и просит повторить. Возможно, придется помочь детям убрать большой палец в кулачек.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читает стихотворение и вместе с детьми выполняет движения.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залез ко мне в кулачек?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Это, может быть, сверчок? (Сжать пальцы в кулак)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ну-ка, вылезай!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пальчик? Ай-ай-ай! (Выставить вперед большой палец).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Покружимся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игры. Воспитатель берет мягкую игрушку, крепко прижимает его к себе и кружится с ней. Раздает и игрушки малышам и просит также покружится, прижимая к себе игрушку.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взрослый читает стихотворение и действует в соответствии с его содержанием. Дети вслед за воспитателем выполняет те же движения.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кружусь, кружусь, кружусь,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остановлюсь.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Быстро-быстро покружусь,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Тихо-тихо покружусь,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Я кружусь, кружусь, кружусь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повалюсь.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Приведенные игры не только ободрят робкого и развеселят плачущего, но и успокоят слишком расшалившегося, переключат внимание и помогут расслабиться рассерженному и агрессивному ребенку.</w:t>
      </w:r>
    </w:p>
    <w:p w:rsidR="007E6BC3" w:rsidRPr="007E6BC3" w:rsidRDefault="007E6BC3" w:rsidP="007E6BC3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двух-трехлетнего возраста еще не испытывают потребности в общении со сверстниками. Они могут с интересом наблюдать друг за другом, прыгать, взявшись за руки, и при этом оставаться совершенно равнодушными к состоянию и настроению другого ребенка. Взрослый должен научить их общаться, и основы такого общения закладываются именно в адаптационный период.</w:t>
      </w:r>
    </w:p>
    <w:p w:rsidR="00AC37D9" w:rsidRPr="007E6BC3" w:rsidRDefault="00AC37D9" w:rsidP="007E6B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37D9" w:rsidRPr="007E6BC3" w:rsidSect="00AC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C3"/>
    <w:rsid w:val="0034587D"/>
    <w:rsid w:val="0043582B"/>
    <w:rsid w:val="007E6BC3"/>
    <w:rsid w:val="00AC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79986-F727-4993-9B48-CB53A8C9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6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159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4</cp:revision>
  <cp:lastPrinted>2014-12-11T14:22:00Z</cp:lastPrinted>
  <dcterms:created xsi:type="dcterms:W3CDTF">2020-11-18T09:28:00Z</dcterms:created>
  <dcterms:modified xsi:type="dcterms:W3CDTF">2020-11-18T09:47:00Z</dcterms:modified>
</cp:coreProperties>
</file>