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DD" w:rsidRDefault="00D05FDD" w:rsidP="00D05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FDD" w:rsidRDefault="00D05FDD" w:rsidP="00D05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787" w:rsidRDefault="00005787" w:rsidP="00D0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87" w:rsidRDefault="00005787" w:rsidP="00D0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87" w:rsidRDefault="00005787" w:rsidP="00D0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87" w:rsidRDefault="00005787" w:rsidP="00D0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87" w:rsidRDefault="00005787" w:rsidP="00D0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DD" w:rsidRPr="00C60190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19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ПЕДАГОГА-ПСИХОЛОГА </w:t>
      </w: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детского сада </w:t>
      </w: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интеллектуальными нарушениями </w:t>
      </w:r>
    </w:p>
    <w:p w:rsidR="00D05FDD" w:rsidRPr="009446FE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46FE">
        <w:rPr>
          <w:rFonts w:ascii="Times New Roman" w:hAnsi="Times New Roman" w:cs="Times New Roman"/>
          <w:b/>
          <w:i/>
          <w:sz w:val="28"/>
          <w:szCs w:val="28"/>
        </w:rPr>
        <w:t>Атаевой Екатерины Романовны</w:t>
      </w: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Pr="009446FE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P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787" w:rsidRDefault="00005787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787" w:rsidRDefault="00005787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787" w:rsidRDefault="00005787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787" w:rsidRDefault="00005787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787" w:rsidRDefault="00005787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787" w:rsidRDefault="00005787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787" w:rsidRDefault="00005787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787" w:rsidRDefault="00005787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787" w:rsidRDefault="00005787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787" w:rsidRDefault="00005787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tabs>
          <w:tab w:val="left" w:pos="4116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pStyle w:val="1"/>
        <w:spacing w:after="0" w:line="259" w:lineRule="auto"/>
        <w:ind w:left="0" w:right="3509" w:firstLine="0"/>
        <w:jc w:val="right"/>
      </w:pPr>
      <w:r>
        <w:rPr>
          <w:sz w:val="32"/>
        </w:rPr>
        <w:t xml:space="preserve">Содержание  </w:t>
      </w:r>
    </w:p>
    <w:p w:rsidR="00D05FDD" w:rsidRDefault="00D05FDD" w:rsidP="00D05FDD">
      <w:pPr>
        <w:spacing w:after="0"/>
        <w:ind w:left="50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66"/>
        <w:gridCol w:w="8477"/>
        <w:gridCol w:w="530"/>
      </w:tblGrid>
      <w:tr w:rsidR="00D05FDD" w:rsidTr="00A666E4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Целевой раздел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05FDD" w:rsidTr="00A666E4">
        <w:trPr>
          <w:trHeight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Нормативные документы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05FDD" w:rsidTr="00A666E4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1.2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Цели и задачи деятельности педагога-психолога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05FDD" w:rsidTr="00C23DB7">
        <w:trPr>
          <w:trHeight w:val="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1.3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C23DB7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Психолого-педагогическая дифференциац</w:t>
            </w:r>
            <w:r w:rsidR="00C23DB7">
              <w:rPr>
                <w:rFonts w:ascii="Times New Roman" w:eastAsia="Times New Roman" w:hAnsi="Times New Roman" w:cs="Times New Roman"/>
                <w:sz w:val="28"/>
              </w:rPr>
              <w:t xml:space="preserve">ия детей с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умственной отсталостью.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05FDD" w:rsidTr="00A666E4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1.4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Принципы и подходы к формированию рабочей программы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05FDD" w:rsidTr="00A666E4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1.5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  <w:ind w:right="1304" w:firstLine="7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Основные направления деятельности педагога-психолога 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05FDD" w:rsidTr="00A666E4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1.6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Условия реализации программы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05FDD" w:rsidTr="00A666E4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1.7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Планируемые результаты освоения программы.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05FDD" w:rsidTr="00A666E4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II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Содержательный раздел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05FDD" w:rsidTr="00C23DB7">
        <w:trPr>
          <w:trHeight w:val="7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2.1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Психолого-педагогическое сопровождение коррекционной работы </w:t>
            </w:r>
          </w:p>
          <w:p w:rsidR="00D05FDD" w:rsidRDefault="00D05FDD" w:rsidP="00C23DB7">
            <w:pPr>
              <w:spacing w:after="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ДОУ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05FDD" w:rsidTr="00C23DB7">
        <w:trPr>
          <w:trHeight w:val="7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2.2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C23DB7">
            <w:pPr>
              <w:spacing w:after="0" w:line="277" w:lineRule="auto"/>
              <w:ind w:right="347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Коррекционно-ра</w:t>
            </w:r>
            <w:r w:rsidR="00C23DB7">
              <w:rPr>
                <w:rFonts w:ascii="Times New Roman" w:eastAsia="Times New Roman" w:hAnsi="Times New Roman" w:cs="Times New Roman"/>
                <w:sz w:val="28"/>
              </w:rPr>
              <w:t>звивающая работа с воспитанниками, имеющими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нарушения интеллекта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05FDD" w:rsidTr="00C23DB7">
        <w:trPr>
          <w:trHeight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2.3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0057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Взаимодействие педагога-психолога со специалистами МБДОУ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05FDD" w:rsidTr="00C23DB7">
        <w:trPr>
          <w:trHeight w:val="6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2.4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C23DB7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Направления деятельности педагога-психолога с родителями воспитанников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05FDD" w:rsidTr="00A666E4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III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Организационный раздел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05FDD" w:rsidTr="00A666E4">
        <w:trPr>
          <w:trHeight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3.1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Технология реализации рабочей программы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05FDD" w:rsidTr="00A666E4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3.2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Структура психологического занятия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05FDD" w:rsidTr="00A666E4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IV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05FDD" w:rsidTr="00A666E4">
        <w:trPr>
          <w:trHeight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 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DD" w:rsidRDefault="00D05FDD" w:rsidP="00A666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D05FDD" w:rsidRDefault="00D05FDD" w:rsidP="00D05FDD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05FDD" w:rsidRDefault="00D05FDD" w:rsidP="00D05FDD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DB7" w:rsidRPr="00C23DB7" w:rsidRDefault="00C23DB7" w:rsidP="00C23DB7">
      <w:pPr>
        <w:pStyle w:val="2"/>
        <w:ind w:left="649" w:right="4"/>
        <w:jc w:val="center"/>
        <w:rPr>
          <w:rFonts w:ascii="Times New Roman" w:hAnsi="Times New Roman" w:cs="Times New Roman"/>
          <w:b/>
          <w:color w:val="auto"/>
        </w:rPr>
      </w:pPr>
      <w:r w:rsidRPr="00C23DB7">
        <w:rPr>
          <w:rFonts w:ascii="Times New Roman" w:hAnsi="Times New Roman" w:cs="Times New Roman"/>
          <w:b/>
          <w:color w:val="auto"/>
        </w:rPr>
        <w:t>I Целевой раздел</w:t>
      </w:r>
    </w:p>
    <w:p w:rsidR="00C23DB7" w:rsidRDefault="00C23DB7" w:rsidP="00C23DB7">
      <w:pPr>
        <w:spacing w:after="20"/>
        <w:ind w:left="70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23DB7" w:rsidRDefault="00C23DB7" w:rsidP="00C23DB7">
      <w:pPr>
        <w:spacing w:after="219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педагога-психолога </w:t>
      </w:r>
      <w:r w:rsidR="00347821">
        <w:rPr>
          <w:rFonts w:ascii="Times New Roman" w:eastAsia="Times New Roman" w:hAnsi="Times New Roman" w:cs="Times New Roman"/>
          <w:sz w:val="28"/>
        </w:rPr>
        <w:t xml:space="preserve">разработана на основе </w:t>
      </w:r>
      <w:r>
        <w:rPr>
          <w:rFonts w:ascii="Times New Roman" w:eastAsia="Times New Roman" w:hAnsi="Times New Roman" w:cs="Times New Roman"/>
          <w:sz w:val="28"/>
        </w:rPr>
        <w:t>программы</w:t>
      </w:r>
      <w:r w:rsidR="00347821">
        <w:rPr>
          <w:rFonts w:ascii="Times New Roman" w:eastAsia="Times New Roman" w:hAnsi="Times New Roman" w:cs="Times New Roman"/>
          <w:sz w:val="28"/>
        </w:rPr>
        <w:t xml:space="preserve"> Нищевой Н.В. </w:t>
      </w:r>
      <w:r w:rsidR="00347821" w:rsidRPr="00347821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для детей с тяжелыми нарушениями речи (общим недоразвитием речи) с 3 до </w:t>
      </w:r>
      <w:r w:rsidR="00347821">
        <w:rPr>
          <w:sz w:val="23"/>
          <w:szCs w:val="23"/>
        </w:rPr>
        <w:t xml:space="preserve">7 </w:t>
      </w:r>
      <w:r w:rsidR="00347821">
        <w:rPr>
          <w:rFonts w:ascii="Times New Roman" w:eastAsia="Times New Roman" w:hAnsi="Times New Roman" w:cs="Times New Roman"/>
          <w:sz w:val="28"/>
        </w:rPr>
        <w:t xml:space="preserve"> , а также программ </w:t>
      </w:r>
      <w:r>
        <w:rPr>
          <w:rFonts w:ascii="Times New Roman" w:eastAsia="Times New Roman" w:hAnsi="Times New Roman" w:cs="Times New Roman"/>
          <w:sz w:val="28"/>
        </w:rPr>
        <w:t xml:space="preserve">дошкольных образовательных учреждений компенсирующего вида для детей с нарушением интеллекта и авторских программ: Екжановой Е.А., Стребелевой Е.А. «Коррекционно-развивающее обучение и воспитание», «Программа обучения и воспитания детей дошкольного возраста с выраженной умственной отсталостью». Под редакцией Н.Ф. Дементьевой.  </w:t>
      </w:r>
    </w:p>
    <w:p w:rsidR="00C23DB7" w:rsidRPr="00260EEE" w:rsidRDefault="00C23DB7" w:rsidP="00C23DB7">
      <w:pPr>
        <w:pStyle w:val="3"/>
        <w:numPr>
          <w:ilvl w:val="1"/>
          <w:numId w:val="1"/>
        </w:numPr>
        <w:ind w:right="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E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Нормативно правовое обеспечение </w:t>
      </w:r>
    </w:p>
    <w:p w:rsidR="00C23DB7" w:rsidRPr="00C23DB7" w:rsidRDefault="00C23DB7" w:rsidP="00C23DB7"/>
    <w:p w:rsidR="00C23DB7" w:rsidRDefault="00C23DB7" w:rsidP="00C23DB7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разработана на основании следующего нормативно правового обеспечения: </w:t>
      </w:r>
    </w:p>
    <w:p w:rsidR="00C23DB7" w:rsidRDefault="00C23DB7" w:rsidP="00C23DB7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Федеральный закон от 29 декабря 2012 г. № 273-ФЗ «Об образовании в Российской Федерации».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 </w:t>
      </w:r>
    </w:p>
    <w:p w:rsidR="00C23DB7" w:rsidRDefault="00C23DB7" w:rsidP="00C23DB7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Приказ Министерства образования и науки Российской Федерации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C23DB7" w:rsidRDefault="00C23DB7" w:rsidP="00C23DB7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Постановление Главного государственного санитарного врача Российской Федерации от 15 мая 2013 г. N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C23DB7" w:rsidRDefault="00C23DB7" w:rsidP="004F15F0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Рабочая программа педагога-психолога определяет содержание и структуру деятел</w:t>
      </w:r>
      <w:r w:rsidR="004F15F0">
        <w:rPr>
          <w:rFonts w:ascii="Times New Roman" w:eastAsia="Times New Roman" w:hAnsi="Times New Roman" w:cs="Times New Roman"/>
          <w:sz w:val="28"/>
        </w:rPr>
        <w:t xml:space="preserve">ьности по направлениям: психодиагностика, </w:t>
      </w:r>
      <w:r>
        <w:rPr>
          <w:rFonts w:ascii="Times New Roman" w:eastAsia="Times New Roman" w:hAnsi="Times New Roman" w:cs="Times New Roman"/>
          <w:sz w:val="28"/>
        </w:rPr>
        <w:t>психо</w:t>
      </w:r>
      <w:r w:rsidR="009446FE">
        <w:rPr>
          <w:rFonts w:ascii="Times New Roman" w:eastAsia="Times New Roman" w:hAnsi="Times New Roman" w:cs="Times New Roman"/>
          <w:sz w:val="28"/>
        </w:rPr>
        <w:t xml:space="preserve">логическая </w:t>
      </w:r>
      <w:r>
        <w:rPr>
          <w:rFonts w:ascii="Times New Roman" w:eastAsia="Times New Roman" w:hAnsi="Times New Roman" w:cs="Times New Roman"/>
          <w:sz w:val="28"/>
        </w:rPr>
        <w:t>коррекция, психологическое консультирование и поддержка деятель</w:t>
      </w:r>
      <w:r w:rsidR="004F15F0">
        <w:rPr>
          <w:rFonts w:ascii="Times New Roman" w:eastAsia="Times New Roman" w:hAnsi="Times New Roman" w:cs="Times New Roman"/>
          <w:sz w:val="28"/>
        </w:rPr>
        <w:t xml:space="preserve">ности ДОУ в работе с детьми от 4 </w:t>
      </w:r>
      <w:r>
        <w:rPr>
          <w:rFonts w:ascii="Times New Roman" w:eastAsia="Times New Roman" w:hAnsi="Times New Roman" w:cs="Times New Roman"/>
          <w:sz w:val="28"/>
        </w:rPr>
        <w:t xml:space="preserve">до 7 лет с особыми образовательными потребностями, родителями воспитанников и педагогами МБДОУ. </w:t>
      </w: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FDD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5F0" w:rsidRDefault="004F15F0" w:rsidP="004F15F0">
      <w:pPr>
        <w:spacing w:after="3" w:line="271" w:lineRule="auto"/>
        <w:rPr>
          <w:rFonts w:ascii="Times New Roman" w:hAnsi="Times New Roman" w:cs="Times New Roman"/>
          <w:sz w:val="28"/>
          <w:szCs w:val="28"/>
        </w:rPr>
      </w:pPr>
    </w:p>
    <w:p w:rsidR="00C6664D" w:rsidRDefault="004F15F0" w:rsidP="004F15F0">
      <w:pPr>
        <w:pStyle w:val="a4"/>
        <w:numPr>
          <w:ilvl w:val="1"/>
          <w:numId w:val="1"/>
        </w:numPr>
        <w:spacing w:after="3" w:line="271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F15F0">
        <w:rPr>
          <w:rFonts w:ascii="Times New Roman" w:eastAsia="Times New Roman" w:hAnsi="Times New Roman" w:cs="Times New Roman"/>
          <w:b/>
          <w:sz w:val="28"/>
        </w:rPr>
        <w:t xml:space="preserve">Психолого-педагогическая дифференциация детей </w:t>
      </w:r>
    </w:p>
    <w:p w:rsidR="004F15F0" w:rsidRPr="004F15F0" w:rsidRDefault="004F15F0" w:rsidP="00C6664D">
      <w:pPr>
        <w:pStyle w:val="a4"/>
        <w:spacing w:after="3" w:line="271" w:lineRule="auto"/>
        <w:ind w:left="-284" w:firstLine="135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F15F0">
        <w:rPr>
          <w:rFonts w:ascii="Times New Roman" w:eastAsia="Times New Roman" w:hAnsi="Times New Roman" w:cs="Times New Roman"/>
          <w:b/>
          <w:sz w:val="28"/>
        </w:rPr>
        <w:t>с умственной отсталостью.</w:t>
      </w:r>
    </w:p>
    <w:p w:rsidR="004F15F0" w:rsidRDefault="004F15F0" w:rsidP="004F15F0">
      <w:pPr>
        <w:pStyle w:val="a4"/>
        <w:spacing w:after="3" w:line="271" w:lineRule="auto"/>
        <w:ind w:left="1069"/>
      </w:pPr>
    </w:p>
    <w:tbl>
      <w:tblPr>
        <w:tblStyle w:val="TableGrid"/>
        <w:tblW w:w="9954" w:type="dxa"/>
        <w:tblInd w:w="-283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138"/>
        <w:gridCol w:w="4107"/>
        <w:gridCol w:w="3709"/>
      </w:tblGrid>
      <w:tr w:rsidR="004F15F0" w:rsidRPr="00C6664D" w:rsidTr="00260EEE">
        <w:trPr>
          <w:trHeight w:val="65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F0" w:rsidRPr="00C6664D" w:rsidRDefault="004F15F0" w:rsidP="00260EEE">
            <w:pPr>
              <w:spacing w:after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F0" w:rsidRPr="00C6664D" w:rsidRDefault="004F15F0" w:rsidP="00260EEE">
            <w:pPr>
              <w:spacing w:after="0"/>
              <w:ind w:left="26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Умеренная умственная отсталость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F0" w:rsidRPr="00C6664D" w:rsidRDefault="004F15F0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Тяжелая умственная отсталость </w:t>
            </w:r>
          </w:p>
        </w:tc>
      </w:tr>
      <w:tr w:rsidR="004F15F0" w:rsidRPr="00C6664D" w:rsidTr="00260EEE">
        <w:trPr>
          <w:trHeight w:val="1288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F0" w:rsidRPr="00C6664D" w:rsidRDefault="004F15F0" w:rsidP="00260EEE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4F15F0" w:rsidRPr="00C6664D" w:rsidRDefault="004F15F0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4F15F0" w:rsidRPr="00C6664D" w:rsidRDefault="004F15F0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F0" w:rsidRPr="00C6664D" w:rsidRDefault="004F15F0" w:rsidP="00260EEE">
            <w:pPr>
              <w:spacing w:after="0"/>
              <w:ind w:left="2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физическое развитие, масса тела, рост имеют незначительные отклонения от возрастной нормы.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F0" w:rsidRPr="00C6664D" w:rsidRDefault="004F15F0" w:rsidP="00260EE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Отклонения в физическом развитии более выражены </w:t>
            </w:r>
          </w:p>
        </w:tc>
      </w:tr>
      <w:tr w:rsidR="004F15F0" w:rsidRPr="00C6664D" w:rsidTr="00260EEE">
        <w:trPr>
          <w:trHeight w:val="3208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F0" w:rsidRPr="00C6664D" w:rsidRDefault="004F15F0" w:rsidP="00260EEE">
            <w:pPr>
              <w:spacing w:after="0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Двигательная сфера </w:t>
            </w:r>
          </w:p>
          <w:p w:rsidR="004F15F0" w:rsidRPr="00C6664D" w:rsidRDefault="004F15F0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F0" w:rsidRPr="00C6664D" w:rsidRDefault="004F15F0" w:rsidP="00260EEE">
            <w:pPr>
              <w:spacing w:after="0" w:line="247" w:lineRule="auto"/>
              <w:ind w:left="2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Недостаточная четкость основных движений. Неловкая походка. Слабая регуляция мышечных усилий. Трудности зрительно-двигательной </w:t>
            </w:r>
          </w:p>
          <w:p w:rsidR="004F15F0" w:rsidRPr="00C6664D" w:rsidRDefault="004F15F0" w:rsidP="00260EEE">
            <w:pPr>
              <w:spacing w:after="0"/>
              <w:ind w:left="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координации. Трудности самостоятельного выполнения двигательных упражнений.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5F0" w:rsidRPr="00C6664D" w:rsidRDefault="004F15F0" w:rsidP="00260EEE">
            <w:pPr>
              <w:spacing w:after="0"/>
              <w:ind w:left="2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 хаотичны, плохо координированы. Походка детей не­устойчива. Слабая регуляция мышечных усилий. Грубые нарушения </w:t>
            </w:r>
            <w:r w:rsidR="00D54D23"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 двигательной</w:t>
            </w: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координации. Невозможность выполнения двигательных упражнений даже по подражанию взрослому. </w:t>
            </w:r>
          </w:p>
        </w:tc>
      </w:tr>
      <w:tr w:rsidR="00D54D23" w:rsidRPr="00C6664D" w:rsidTr="00260EEE">
        <w:trPr>
          <w:trHeight w:val="970"/>
        </w:trPr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D23" w:rsidRPr="00C6664D" w:rsidRDefault="00D54D23" w:rsidP="00260EEE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Бытовые </w:t>
            </w:r>
          </w:p>
          <w:p w:rsidR="00D54D23" w:rsidRPr="00C6664D" w:rsidRDefault="00D54D23" w:rsidP="00260E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</w:t>
            </w:r>
          </w:p>
          <w:p w:rsidR="00D54D23" w:rsidRPr="00C6664D" w:rsidRDefault="00D54D23" w:rsidP="00260E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D23" w:rsidRPr="00C6664D" w:rsidRDefault="00D54D23" w:rsidP="00260E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D23" w:rsidRPr="00C6664D" w:rsidRDefault="00D54D23" w:rsidP="00260E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D23" w:rsidRPr="00C6664D" w:rsidRDefault="00D54D23" w:rsidP="00260E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D23" w:rsidRPr="00C6664D" w:rsidRDefault="00D54D23" w:rsidP="00260E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D23" w:rsidRPr="00C6664D" w:rsidRDefault="00D54D23" w:rsidP="00260E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D23" w:rsidRPr="00C6664D" w:rsidRDefault="00D54D23" w:rsidP="00260E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D23" w:rsidRPr="00C6664D" w:rsidRDefault="00D54D23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D23" w:rsidRPr="00C6664D" w:rsidRDefault="00D54D23" w:rsidP="00260EEE">
            <w:pPr>
              <w:spacing w:after="0"/>
              <w:ind w:left="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самостоятельного выполнения действий по самообслуживанию и овладения </w:t>
            </w:r>
          </w:p>
          <w:p w:rsidR="00D54D23" w:rsidRPr="00C6664D" w:rsidRDefault="00D54D23" w:rsidP="00260EEE">
            <w:pPr>
              <w:spacing w:after="0"/>
              <w:ind w:left="2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различными бытовыми навыками. При выполнении гигиенических процедур, одевании, приеме пищи испытывают трудности в установлении правильной последовательности действий. Нуждаются в постоянной стимуляции и совместных действиях с взрослым.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D23" w:rsidRPr="00C6664D" w:rsidRDefault="00D54D23" w:rsidP="00260EEE">
            <w:pPr>
              <w:spacing w:after="0"/>
              <w:ind w:left="2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обслуживании себя полная зависимость от других. Затруднен самоконтроль </w:t>
            </w:r>
          </w:p>
        </w:tc>
      </w:tr>
      <w:tr w:rsidR="00D54D23" w:rsidRPr="00C6664D" w:rsidTr="00260EEE">
        <w:tblPrEx>
          <w:tblCellMar>
            <w:top w:w="65" w:type="dxa"/>
          </w:tblCellMar>
        </w:tblPrEx>
        <w:trPr>
          <w:trHeight w:val="1966"/>
        </w:trPr>
        <w:tc>
          <w:tcPr>
            <w:tcW w:w="20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D23" w:rsidRPr="00C6664D" w:rsidRDefault="00D54D23" w:rsidP="0026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D23" w:rsidRPr="00C6664D" w:rsidRDefault="00D54D23" w:rsidP="00260EEE">
            <w:pPr>
              <w:spacing w:after="0"/>
              <w:ind w:left="2"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D23" w:rsidRPr="00C6664D" w:rsidRDefault="00D54D23" w:rsidP="00260EEE">
            <w:pPr>
              <w:spacing w:after="0" w:line="251" w:lineRule="auto"/>
              <w:ind w:left="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физиологических потребностей. Не выполняют самостоятельно действий по личной гигиене. </w:t>
            </w:r>
          </w:p>
          <w:p w:rsidR="00D54D23" w:rsidRPr="00C6664D" w:rsidRDefault="00D54D23" w:rsidP="00260EE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4D23" w:rsidRPr="00C6664D" w:rsidRDefault="00D54D23" w:rsidP="00260EEE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4D23" w:rsidRPr="00C6664D" w:rsidRDefault="00D54D23" w:rsidP="00260EEE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D23" w:rsidRPr="00C6664D" w:rsidRDefault="00D54D23" w:rsidP="00260EE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EE" w:rsidRPr="00C6664D" w:rsidTr="00260EEE">
        <w:tblPrEx>
          <w:tblCellMar>
            <w:top w:w="65" w:type="dxa"/>
          </w:tblCellMar>
        </w:tblPrEx>
        <w:trPr>
          <w:trHeight w:val="1811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Сформированность ВПФ. Восприятие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EE" w:rsidRPr="00C6664D" w:rsidRDefault="00260EEE" w:rsidP="00260EEE">
            <w:pPr>
              <w:spacing w:after="0"/>
              <w:ind w:left="2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восприятии различают знакомых и незнакомых людей. Требуется организация самого процесса восприятия, окружающего и его сопровождение со стороны взрослых. Дифференцировка зрительных, слуховых сигналов, тактильных и обонятельных раздражителей возможна только с помощью взрослого. Нет словесного обозначения основных признаков </w:t>
            </w: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предметов. При группировке предметов с учетом формы, цвета, величины требуется организующая и направляющая помощь.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EE" w:rsidRPr="00C6664D" w:rsidRDefault="00260EEE" w:rsidP="00260EEE">
            <w:pPr>
              <w:spacing w:after="0" w:line="237" w:lineRule="auto"/>
              <w:ind w:left="2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Восприятие знакомых и незнакомых людей менее дифференцировано. </w:t>
            </w:r>
          </w:p>
          <w:p w:rsidR="00260EEE" w:rsidRPr="00C6664D" w:rsidRDefault="00260EEE" w:rsidP="00260EEE">
            <w:pPr>
              <w:spacing w:after="0"/>
              <w:ind w:left="2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знакомых предметов возможно при условии максимальной направляющей помощи взрослого. Трудности восприятия знакомых предметов на основе чувственных раздражителей (двигательных, слуховых и др.). Не сформированы понятия об </w:t>
            </w: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основных признаках предметов, помощь неэффективна. </w:t>
            </w:r>
          </w:p>
        </w:tc>
      </w:tr>
      <w:tr w:rsidR="00260EEE" w:rsidRPr="00C6664D" w:rsidTr="00260EEE">
        <w:tblPrEx>
          <w:tblCellMar>
            <w:top w:w="65" w:type="dxa"/>
          </w:tblCellMar>
        </w:tblPrEx>
        <w:trPr>
          <w:trHeight w:val="710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EE" w:rsidRPr="00C6664D" w:rsidRDefault="00260EEE" w:rsidP="00260EEE">
            <w:pPr>
              <w:spacing w:after="0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опыт </w:t>
            </w:r>
          </w:p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 </w:t>
            </w:r>
          </w:p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общению </w:t>
            </w:r>
          </w:p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EE" w:rsidRPr="00C6664D" w:rsidRDefault="00260EEE" w:rsidP="00260EEE">
            <w:pPr>
              <w:spacing w:after="0" w:line="240" w:lineRule="auto"/>
              <w:ind w:left="2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уровень ориентировки в окружающем. Требуется постоянная сопровождающая помощь взрослого: напоминание местонахождения, туалета, спальни, раздевалки и т. д.; помощь в различении средств передвижения, соблюдении правил перехода улицы с учетом сигнала светофора; помощь в использовании предметов одежды, бытовых предметов и др. с учетом сезона, ситуаций (дома, в детском саду, на прогулке и др.). </w:t>
            </w:r>
          </w:p>
          <w:p w:rsidR="00260EEE" w:rsidRPr="00C6664D" w:rsidRDefault="00260EEE" w:rsidP="00260EEE">
            <w:pPr>
              <w:spacing w:after="0" w:line="240" w:lineRule="auto"/>
              <w:ind w:left="2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EEE" w:rsidRPr="00C6664D" w:rsidRDefault="00260EEE" w:rsidP="00260EEE">
            <w:pPr>
              <w:spacing w:after="0" w:line="240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Крайне ограничены знания о себе, семье, ближайшем окружении. </w:t>
            </w:r>
          </w:p>
          <w:p w:rsidR="00260EEE" w:rsidRPr="00C6664D" w:rsidRDefault="00260EEE" w:rsidP="00260EEE">
            <w:pPr>
              <w:spacing w:after="0" w:line="238" w:lineRule="auto"/>
              <w:ind w:left="2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 со взрослыми непродолжителен. Требуется мимическое и жестовое подкрепление. Для поддержания контакта необходима положительная стимуляция (доброжелательная улыбка, знаки одобрения, поглаживание и т. п.). </w:t>
            </w:r>
          </w:p>
          <w:p w:rsidR="00260EEE" w:rsidRPr="00C6664D" w:rsidRDefault="00260EEE" w:rsidP="00260EEE">
            <w:pPr>
              <w:spacing w:after="0"/>
              <w:ind w:left="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Некоторые дети способны привлекать внимание к своим нуждам (приему пищи, туалету, и др.).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EE" w:rsidRPr="00C6664D" w:rsidRDefault="00260EEE" w:rsidP="00260EEE">
            <w:pPr>
              <w:spacing w:after="0" w:line="247" w:lineRule="auto"/>
              <w:ind w:left="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ориентируются в окружающем. Помощь взрослого неэффективна. Частичное знание предметов обихода. </w:t>
            </w:r>
          </w:p>
          <w:p w:rsidR="00260EEE" w:rsidRPr="00C6664D" w:rsidRDefault="00260EEE" w:rsidP="00260EE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Default="00260EEE" w:rsidP="00260EE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EEE" w:rsidRPr="00C6664D" w:rsidRDefault="00260EEE" w:rsidP="00260EE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 крайне затруднен из-за непонимания обращенной речи. Необходимо многократное жестовое и мимическое повторение. Самостоятельно контакт не инициируют. Иногда проявляют негативизм. Характерно пассивное подчинение. Положительно реагируют на ласку, поощрение в форме сладостей, игрушек и т.п. </w:t>
            </w:r>
          </w:p>
        </w:tc>
      </w:tr>
      <w:tr w:rsidR="00260EEE" w:rsidRPr="00C6664D" w:rsidTr="00260EEE">
        <w:tblPrEx>
          <w:tblCellMar>
            <w:top w:w="65" w:type="dxa"/>
          </w:tblCellMar>
        </w:tblPrEx>
        <w:trPr>
          <w:trHeight w:val="1289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EEE" w:rsidRPr="00C6664D" w:rsidRDefault="00260EEE" w:rsidP="00260EEE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</w:t>
            </w:r>
          </w:p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EEE" w:rsidRPr="00C6664D" w:rsidRDefault="00260EEE" w:rsidP="00260EEE">
            <w:pPr>
              <w:spacing w:after="0"/>
              <w:ind w:left="2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 к деятельности взрослого слабо выражен и неустойчив. Интерес вызывает не сама деятельность, а отдельные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EEE" w:rsidRPr="00C6664D" w:rsidRDefault="00260EEE" w:rsidP="00260EEE">
            <w:pPr>
              <w:spacing w:after="0"/>
              <w:ind w:left="2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 к действиям взрослого не проявляется. Пассивны в принятии предлагаемого взрослым </w:t>
            </w:r>
          </w:p>
        </w:tc>
      </w:tr>
      <w:tr w:rsidR="00260EEE" w:rsidRPr="00C6664D" w:rsidTr="00260EEE">
        <w:tblPrEx>
          <w:tblCellMar>
            <w:top w:w="0" w:type="dxa"/>
            <w:left w:w="0" w:type="dxa"/>
          </w:tblCellMar>
        </w:tblPrEx>
        <w:trPr>
          <w:trHeight w:val="97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EE" w:rsidRPr="00C6664D" w:rsidRDefault="00260EEE" w:rsidP="0026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EE" w:rsidRPr="00C6664D" w:rsidRDefault="00260EEE" w:rsidP="00260EEE">
            <w:pPr>
              <w:spacing w:after="0"/>
              <w:ind w:left="2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соотносят запоминаемый материал с предлагаемыми опорами. Помощь взрослого мало эффективна.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EE" w:rsidRPr="00C6664D" w:rsidRDefault="00260EEE" w:rsidP="00260EEE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Опосредованное запоминание не­доступно. </w:t>
            </w:r>
          </w:p>
        </w:tc>
      </w:tr>
    </w:tbl>
    <w:p w:rsidR="004F15F0" w:rsidRDefault="004F15F0" w:rsidP="004F15F0">
      <w:pPr>
        <w:spacing w:after="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05FDD" w:rsidRPr="004F15F0" w:rsidRDefault="00D05FDD" w:rsidP="00260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7F7" w:rsidRDefault="004E37F7" w:rsidP="004E37F7">
      <w:pPr>
        <w:pStyle w:val="3"/>
        <w:ind w:left="106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37F7" w:rsidRDefault="004E37F7" w:rsidP="004E37F7">
      <w:pPr>
        <w:pStyle w:val="3"/>
        <w:ind w:left="106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60EEE" w:rsidRDefault="00260EEE" w:rsidP="00260EEE">
      <w:pPr>
        <w:pStyle w:val="3"/>
        <w:numPr>
          <w:ilvl w:val="1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EEE">
        <w:rPr>
          <w:rFonts w:ascii="Times New Roman" w:hAnsi="Times New Roman" w:cs="Times New Roman"/>
          <w:b/>
          <w:color w:val="auto"/>
          <w:sz w:val="28"/>
          <w:szCs w:val="28"/>
        </w:rPr>
        <w:t>При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нципы и подходы к формированию </w:t>
      </w:r>
    </w:p>
    <w:p w:rsidR="00260EEE" w:rsidRDefault="00260EEE" w:rsidP="00260EEE">
      <w:pPr>
        <w:pStyle w:val="3"/>
        <w:ind w:left="106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260EEE">
        <w:rPr>
          <w:rFonts w:ascii="Times New Roman" w:hAnsi="Times New Roman" w:cs="Times New Roman"/>
          <w:b/>
          <w:color w:val="auto"/>
          <w:sz w:val="28"/>
          <w:szCs w:val="28"/>
        </w:rPr>
        <w:t>рограммы психолого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260EEE">
        <w:rPr>
          <w:rFonts w:ascii="Times New Roman" w:hAnsi="Times New Roman" w:cs="Times New Roman"/>
          <w:b/>
          <w:color w:val="auto"/>
          <w:sz w:val="28"/>
          <w:szCs w:val="28"/>
        </w:rPr>
        <w:t>педагогического сопровождения</w:t>
      </w:r>
    </w:p>
    <w:p w:rsidR="004E37F7" w:rsidRPr="004E37F7" w:rsidRDefault="004E37F7" w:rsidP="004E37F7"/>
    <w:p w:rsidR="00260EEE" w:rsidRDefault="00260EEE" w:rsidP="00260EEE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Реализация цели психолого-педагогического сопровождения достигается основным функциям</w:t>
      </w:r>
      <w:r>
        <w:rPr>
          <w:rFonts w:ascii="Times New Roman" w:eastAsia="Times New Roman" w:hAnsi="Times New Roman" w:cs="Times New Roman"/>
          <w:i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информационной, направляющей и развивающей. </w:t>
      </w:r>
    </w:p>
    <w:p w:rsidR="00260EEE" w:rsidRDefault="00260EEE" w:rsidP="00260EEE">
      <w:pPr>
        <w:numPr>
          <w:ilvl w:val="0"/>
          <w:numId w:val="2"/>
        </w:numPr>
        <w:spacing w:after="14" w:line="268" w:lineRule="auto"/>
        <w:ind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Информационная функция сопровождения состоит в широком оповещении всех заинтересованных лиц о формах и методах сопровождения. В первую очередь это касается педагогов, воспитателей, администрацию детского сада и родителей воспитанников, принимающих участие в программе психологического сопровождения. Информационная функция обеспечивает открытость процесса сопровождения, что согласуется с принципами открытого образования, а также, в свою очередь делает всех заинтересованных лиц активными участниками (сотрудниками).  </w:t>
      </w:r>
    </w:p>
    <w:p w:rsidR="00260EEE" w:rsidRDefault="00260EEE" w:rsidP="00260EEE">
      <w:pPr>
        <w:numPr>
          <w:ilvl w:val="0"/>
          <w:numId w:val="2"/>
        </w:numPr>
        <w:spacing w:after="14" w:line="268" w:lineRule="auto"/>
        <w:ind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Направляющая функция сопровождения обеспечивает согласование всех заинтересованных в сопровождении субъектов учебно-воспитательного процесса с целью обеспечения координации их действий в интересах ребенка. Вместе с тем, направляющая функция предусматривает, что ведущей (направляющей) фигурой в этих действиях в силу его профессиональной компетенции становится педагог-психолог детского сада.  </w:t>
      </w:r>
    </w:p>
    <w:p w:rsidR="00260EEE" w:rsidRPr="004E37F7" w:rsidRDefault="00260EEE" w:rsidP="00260EEE">
      <w:pPr>
        <w:numPr>
          <w:ilvl w:val="0"/>
          <w:numId w:val="2"/>
        </w:numPr>
        <w:spacing w:after="14" w:line="268" w:lineRule="auto"/>
        <w:ind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Развивающая функция сопровождения задает основной вектор действиям всех участвующих в системе сопровождения службам, которые становятся службами развития личности ребенка. Развивающая функция обеспечивается деятельностью педагогов, педагога-психолога, других специалистов детского сада.  </w:t>
      </w:r>
    </w:p>
    <w:p w:rsidR="004E37F7" w:rsidRDefault="004E37F7" w:rsidP="004E37F7">
      <w:pPr>
        <w:spacing w:after="14" w:line="268" w:lineRule="auto"/>
        <w:ind w:right="63"/>
        <w:jc w:val="both"/>
      </w:pPr>
    </w:p>
    <w:p w:rsidR="00260EEE" w:rsidRPr="00260EEE" w:rsidRDefault="00260EEE" w:rsidP="00260EEE">
      <w:pPr>
        <w:pStyle w:val="a4"/>
        <w:numPr>
          <w:ilvl w:val="1"/>
          <w:numId w:val="1"/>
        </w:numPr>
        <w:spacing w:after="5" w:line="270" w:lineRule="auto"/>
        <w:ind w:right="508"/>
        <w:rPr>
          <w:rFonts w:ascii="Times New Roman" w:eastAsia="Times New Roman" w:hAnsi="Times New Roman" w:cs="Times New Roman"/>
          <w:b/>
          <w:sz w:val="28"/>
        </w:rPr>
      </w:pPr>
      <w:r w:rsidRPr="00260EEE">
        <w:rPr>
          <w:rFonts w:ascii="Times New Roman" w:eastAsia="Times New Roman" w:hAnsi="Times New Roman" w:cs="Times New Roman"/>
          <w:b/>
          <w:sz w:val="28"/>
        </w:rPr>
        <w:t xml:space="preserve">Основные направления деятельности педагога-психолога: </w:t>
      </w:r>
    </w:p>
    <w:p w:rsidR="00260EEE" w:rsidRDefault="00260EEE" w:rsidP="00260EEE">
      <w:pPr>
        <w:spacing w:after="5" w:line="270" w:lineRule="auto"/>
        <w:ind w:left="649" w:right="508"/>
      </w:pPr>
    </w:p>
    <w:p w:rsidR="00260EEE" w:rsidRDefault="00260EEE" w:rsidP="00260EEE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Психодиагностическое направление (получение информации об уровне психического развития детей), выявление индивидуальных особенностей и п</w:t>
      </w:r>
      <w:r w:rsidR="004E37F7">
        <w:rPr>
          <w:rFonts w:ascii="Times New Roman" w:eastAsia="Times New Roman" w:hAnsi="Times New Roman" w:cs="Times New Roman"/>
          <w:sz w:val="28"/>
        </w:rPr>
        <w:t xml:space="preserve">роблем участников </w:t>
      </w:r>
      <w:r>
        <w:rPr>
          <w:rFonts w:ascii="Times New Roman" w:eastAsia="Times New Roman" w:hAnsi="Times New Roman" w:cs="Times New Roman"/>
          <w:sz w:val="28"/>
        </w:rPr>
        <w:t xml:space="preserve">образовательного процесса. </w:t>
      </w:r>
    </w:p>
    <w:p w:rsidR="00260EEE" w:rsidRDefault="00260EEE" w:rsidP="00260EEE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Обследование проводится в два этапа: на начало учебного года (октябрь) и на конец учебного года (апрель), также диагностические исследования проводятся по запросу родителей, педагогов и администрации и направлены на выявление особенностей психологического развития личности ребенка. Обследуются дети всех возрастов с разной степенью нарушений. Поэтому используются несколько форм диагностики: </w:t>
      </w:r>
    </w:p>
    <w:p w:rsidR="00260EEE" w:rsidRDefault="00260EEE" w:rsidP="00260EEE">
      <w:pPr>
        <w:numPr>
          <w:ilvl w:val="0"/>
          <w:numId w:val="3"/>
        </w:numPr>
        <w:spacing w:after="14" w:line="268" w:lineRule="auto"/>
        <w:ind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первичная диагностика по мере поступления детей в ДОУ; </w:t>
      </w:r>
    </w:p>
    <w:p w:rsidR="00260EEE" w:rsidRDefault="00260EEE" w:rsidP="00260EEE">
      <w:pPr>
        <w:numPr>
          <w:ilvl w:val="0"/>
          <w:numId w:val="3"/>
        </w:numPr>
        <w:spacing w:after="14" w:line="268" w:lineRule="auto"/>
        <w:ind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общий уровень психического развития, коммуникативные свойства; </w:t>
      </w:r>
    </w:p>
    <w:p w:rsidR="00260EEE" w:rsidRDefault="00260EEE" w:rsidP="00260EEE">
      <w:pPr>
        <w:numPr>
          <w:ilvl w:val="0"/>
          <w:numId w:val="3"/>
        </w:numPr>
        <w:spacing w:after="14" w:line="268" w:lineRule="auto"/>
        <w:ind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беседа с родителями (памятка возрастных особенностей данного возраста). </w:t>
      </w:r>
    </w:p>
    <w:p w:rsidR="00260EEE" w:rsidRDefault="00260EEE" w:rsidP="00260EEE">
      <w:pPr>
        <w:spacing w:after="14" w:line="268" w:lineRule="auto"/>
        <w:ind w:left="737" w:right="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Ранняя диагностика:  </w:t>
      </w:r>
    </w:p>
    <w:p w:rsidR="00260EEE" w:rsidRDefault="00260EEE" w:rsidP="00260EEE">
      <w:pPr>
        <w:numPr>
          <w:ilvl w:val="0"/>
          <w:numId w:val="3"/>
        </w:numPr>
        <w:spacing w:after="14" w:line="268" w:lineRule="auto"/>
        <w:ind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первичное обследование познавательной сферы детей (наблюдение, беседы с родителями и педагогами); Экспресс-диагностика: </w:t>
      </w:r>
    </w:p>
    <w:p w:rsidR="00260EEE" w:rsidRDefault="00260EEE" w:rsidP="00260EEE">
      <w:pPr>
        <w:numPr>
          <w:ilvl w:val="0"/>
          <w:numId w:val="3"/>
        </w:numPr>
        <w:spacing w:after="14" w:line="268" w:lineRule="auto"/>
        <w:ind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обследование детей всех возрастов в октябре, апреле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E37F7">
        <w:rPr>
          <w:rFonts w:ascii="Times New Roman" w:eastAsia="Times New Roman" w:hAnsi="Times New Roman" w:cs="Times New Roman"/>
          <w:sz w:val="28"/>
        </w:rPr>
        <w:t>дифференцированное обследование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60EEE" w:rsidRDefault="00260EEE" w:rsidP="00260EEE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Ее результаты могут служить основанием для более глубокого изучения психических особ</w:t>
      </w:r>
      <w:r w:rsidR="00315FE6">
        <w:rPr>
          <w:rFonts w:ascii="Times New Roman" w:eastAsia="Times New Roman" w:hAnsi="Times New Roman" w:cs="Times New Roman"/>
          <w:sz w:val="28"/>
        </w:rPr>
        <w:t xml:space="preserve">енностей ребенка.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60EEE" w:rsidRDefault="00260EEE" w:rsidP="00260EEE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Коррекционно-развивающее направление. Создание условий для раскрытия потенциальных возможностей ребенка, коррекция отклонений психического развития и эмоциональной сферы. </w:t>
      </w:r>
    </w:p>
    <w:p w:rsidR="00260EEE" w:rsidRDefault="00260EEE" w:rsidP="00260EEE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Консультативная деятельность. Психологическое консультирование и оказание психологической помощи при решении проблем, с которыми обращаются родители, воспитатели и администрация ДОУ.  </w:t>
      </w:r>
    </w:p>
    <w:p w:rsidR="00260EEE" w:rsidRDefault="00260EEE" w:rsidP="00260EEE">
      <w:pPr>
        <w:numPr>
          <w:ilvl w:val="1"/>
          <w:numId w:val="4"/>
        </w:numPr>
        <w:spacing w:after="3" w:line="271" w:lineRule="auto"/>
        <w:ind w:right="711" w:hanging="49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Условия реализации программы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260EEE" w:rsidRDefault="00260EEE" w:rsidP="00260EEE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Необходимым условием реализации программы является взаимодействие специалистов МБДОУ, обладающие необходимыми знаниями о характерных особенностях детей в особенности с ОВЗ, о современных формах и методах работы с различными категориями детей. Программа составлена с учетом возрастных и специфических особенностей детей. </w:t>
      </w:r>
    </w:p>
    <w:p w:rsidR="00260EEE" w:rsidRDefault="00260EEE" w:rsidP="00260EEE">
      <w:pPr>
        <w:numPr>
          <w:ilvl w:val="1"/>
          <w:numId w:val="4"/>
        </w:numPr>
        <w:spacing w:after="3" w:line="271" w:lineRule="auto"/>
        <w:ind w:right="711" w:hanging="49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 освоения программы.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60EEE" w:rsidRDefault="00260EEE" w:rsidP="00260EEE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Взаимодействие со взрослыми и сверстниками, овладение навыками продуктивного взаимодействия в процессе совместной деятельности.  </w:t>
      </w:r>
    </w:p>
    <w:p w:rsidR="00260EEE" w:rsidRDefault="00260EEE" w:rsidP="00260EEE">
      <w:pPr>
        <w:spacing w:after="67" w:line="268" w:lineRule="auto"/>
        <w:ind w:left="708" w:right="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Восприятие окружающих предметов и явлений.  </w:t>
      </w:r>
    </w:p>
    <w:p w:rsidR="00260EEE" w:rsidRDefault="00260EEE" w:rsidP="00260EEE">
      <w:pPr>
        <w:spacing w:after="14" w:line="268" w:lineRule="auto"/>
        <w:ind w:left="708" w:right="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Овладение системой сенсорных эталонов.  </w:t>
      </w:r>
    </w:p>
    <w:p w:rsidR="00260EEE" w:rsidRDefault="00260EEE" w:rsidP="00260EEE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Формирование</w:t>
      </w:r>
      <w:r w:rsidR="004E37F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представлений о различных предметах и явлениях окружающей действительности. </w:t>
      </w:r>
    </w:p>
    <w:p w:rsidR="00260EEE" w:rsidRDefault="00260EEE" w:rsidP="00260EEE">
      <w:pPr>
        <w:spacing w:after="66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Развитие коммуникативных способностей в повседневной жизни, в процессе общения с членами семьи, со взрослыми, сверстниками.  </w:t>
      </w:r>
    </w:p>
    <w:p w:rsidR="004E37F7" w:rsidRDefault="00260EEE" w:rsidP="00260EEE">
      <w:pPr>
        <w:spacing w:after="14" w:line="268" w:lineRule="auto"/>
        <w:ind w:left="-15" w:right="63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мелкой моторики, овладение навыками хватания, выделение каждого пальца, выработка согласованности действий обеих рук, определить ведущую руку.</w:t>
      </w:r>
    </w:p>
    <w:p w:rsidR="004E37F7" w:rsidRDefault="004E37F7" w:rsidP="00260EEE">
      <w:pPr>
        <w:spacing w:after="14" w:line="268" w:lineRule="auto"/>
        <w:ind w:left="-15" w:right="63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4E37F7" w:rsidRPr="004E37F7" w:rsidRDefault="004E37F7" w:rsidP="004E37F7">
      <w:pPr>
        <w:pStyle w:val="2"/>
        <w:spacing w:after="50"/>
        <w:ind w:left="649"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37F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 Содержательный раздел</w:t>
      </w:r>
    </w:p>
    <w:p w:rsidR="004E37F7" w:rsidRDefault="004E37F7" w:rsidP="004E37F7">
      <w:pPr>
        <w:spacing w:after="62" w:line="264" w:lineRule="auto"/>
        <w:ind w:left="4393" w:hanging="3512"/>
      </w:pPr>
      <w:r>
        <w:rPr>
          <w:rFonts w:ascii="Times New Roman" w:eastAsia="Times New Roman" w:hAnsi="Times New Roman" w:cs="Times New Roman"/>
          <w:b/>
          <w:sz w:val="26"/>
        </w:rPr>
        <w:t xml:space="preserve">2.1. Психолого-педагогическое сопровождение коррекционной работы </w:t>
      </w:r>
    </w:p>
    <w:p w:rsidR="004E37F7" w:rsidRDefault="004E37F7" w:rsidP="004E37F7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Важную помощь в организации учебно-воспитательного процесса оказывает психолог. Большое внимание уделяется разработке методов и способов коррекции микроклимата в группе, индивидуальной работе. Особое место отводится работе с детьми, имеющими трудности в общении, поведении, обучении. Для них проводятся специальные индивидуальные и подгрупповые корректирующие занятия, что способствует организации благоприятного климата и нормального стиля общения между воспитателями и детьми.  </w:t>
      </w:r>
    </w:p>
    <w:p w:rsidR="004E37F7" w:rsidRDefault="004E37F7" w:rsidP="004E37F7">
      <w:pPr>
        <w:spacing w:after="43" w:line="270" w:lineRule="auto"/>
        <w:ind w:left="-15"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Учитывая, что дети с особыми образовательными потребностями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 (Н. Н. Малофеев, О. И. Кукушкина, Е. Л. Гончарова, О. С. Никольская), педагог-психолог обеспечивает психолого-педагогическое сопровождение реализуемых специальных (коррекционных) образовательных программ для дошкольников, имеющих различные отклонения в развитии. </w:t>
      </w:r>
    </w:p>
    <w:p w:rsidR="004E37F7" w:rsidRDefault="004E37F7" w:rsidP="00753C9A">
      <w:pPr>
        <w:pStyle w:val="3"/>
        <w:ind w:left="649" w:right="7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3C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2.2. Коррекционно-развивающая работа </w:t>
      </w:r>
      <w:r w:rsidR="00753C9A" w:rsidRPr="00753C9A">
        <w:rPr>
          <w:rFonts w:ascii="Times New Roman" w:hAnsi="Times New Roman" w:cs="Times New Roman"/>
          <w:b/>
          <w:color w:val="auto"/>
          <w:sz w:val="28"/>
          <w:szCs w:val="28"/>
        </w:rPr>
        <w:t>с дошкольниками, имеющими</w:t>
      </w:r>
      <w:r w:rsidRPr="00753C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нарушения интеллекта</w:t>
      </w:r>
    </w:p>
    <w:p w:rsidR="004E37F7" w:rsidRDefault="004E37F7" w:rsidP="004E37F7">
      <w:pPr>
        <w:spacing w:after="14" w:line="268" w:lineRule="auto"/>
        <w:ind w:left="708" w:right="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Основные направления и задачи коррекционно-педагогической работы. </w:t>
      </w:r>
    </w:p>
    <w:p w:rsidR="004E37F7" w:rsidRDefault="004E37F7" w:rsidP="004E37F7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В данном разделе программы выделены напра</w:t>
      </w:r>
      <w:r w:rsidR="00753C9A">
        <w:rPr>
          <w:rFonts w:ascii="Times New Roman" w:eastAsia="Times New Roman" w:hAnsi="Times New Roman" w:cs="Times New Roman"/>
          <w:sz w:val="28"/>
        </w:rPr>
        <w:t>вления коррекционно</w:t>
      </w:r>
      <w:r>
        <w:rPr>
          <w:rFonts w:ascii="Times New Roman" w:eastAsia="Times New Roman" w:hAnsi="Times New Roman" w:cs="Times New Roman"/>
          <w:sz w:val="28"/>
        </w:rPr>
        <w:t xml:space="preserve">й работы, которые способствуют решению задач поэтапного формирования способов ориентировочно-исследовательской деятельности и способов усвоения ребенком общественного опыта: </w:t>
      </w:r>
    </w:p>
    <w:p w:rsidR="004E37F7" w:rsidRDefault="004E37F7" w:rsidP="004E37F7">
      <w:pPr>
        <w:numPr>
          <w:ilvl w:val="0"/>
          <w:numId w:val="5"/>
        </w:numPr>
        <w:spacing w:after="14" w:line="268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сенсорное воспитание и развитие внимания; </w:t>
      </w:r>
    </w:p>
    <w:p w:rsidR="004E37F7" w:rsidRDefault="004E37F7" w:rsidP="004E37F7">
      <w:pPr>
        <w:numPr>
          <w:ilvl w:val="0"/>
          <w:numId w:val="5"/>
        </w:numPr>
        <w:spacing w:after="14" w:line="268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формирование мышления; </w:t>
      </w:r>
    </w:p>
    <w:p w:rsidR="004E37F7" w:rsidRDefault="004E37F7" w:rsidP="004E37F7">
      <w:pPr>
        <w:numPr>
          <w:ilvl w:val="0"/>
          <w:numId w:val="5"/>
        </w:numPr>
        <w:spacing w:after="14" w:line="268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формирование элементарных количественных представлений; </w:t>
      </w:r>
    </w:p>
    <w:p w:rsidR="004E37F7" w:rsidRDefault="004E37F7" w:rsidP="004E37F7">
      <w:pPr>
        <w:numPr>
          <w:ilvl w:val="0"/>
          <w:numId w:val="5"/>
        </w:numPr>
        <w:spacing w:after="14" w:line="268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ознакомление с окружающим миром; </w:t>
      </w:r>
    </w:p>
    <w:p w:rsidR="004E37F7" w:rsidRDefault="004E37F7" w:rsidP="004E37F7">
      <w:pPr>
        <w:numPr>
          <w:ilvl w:val="0"/>
          <w:numId w:val="5"/>
        </w:numPr>
        <w:spacing w:after="14" w:line="268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развитие речи и формирование коммуникативных способностей; </w:t>
      </w:r>
    </w:p>
    <w:p w:rsidR="004E37F7" w:rsidRDefault="004E37F7" w:rsidP="004E37F7">
      <w:pPr>
        <w:spacing w:after="14" w:line="268" w:lineRule="auto"/>
        <w:ind w:left="708" w:right="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обучение грамоте (развитие ручной моторики и подготовка руки к </w:t>
      </w:r>
    </w:p>
    <w:p w:rsidR="004E37F7" w:rsidRDefault="004E37F7" w:rsidP="004E37F7">
      <w:pPr>
        <w:spacing w:after="14" w:line="268" w:lineRule="auto"/>
        <w:ind w:left="-15" w:right="63"/>
        <w:jc w:val="both"/>
      </w:pPr>
      <w:r>
        <w:rPr>
          <w:rFonts w:ascii="Times New Roman" w:eastAsia="Times New Roman" w:hAnsi="Times New Roman" w:cs="Times New Roman"/>
          <w:sz w:val="28"/>
        </w:rPr>
        <w:t>письму, обучение элем</w:t>
      </w:r>
      <w:r w:rsidR="00315FE6">
        <w:rPr>
          <w:rFonts w:ascii="Times New Roman" w:eastAsia="Times New Roman" w:hAnsi="Times New Roman" w:cs="Times New Roman"/>
          <w:sz w:val="28"/>
        </w:rPr>
        <w:t>ентарной грамоте)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E37F7" w:rsidRDefault="004E37F7" w:rsidP="004E37F7">
      <w:pPr>
        <w:spacing w:after="186"/>
        <w:ind w:left="161"/>
      </w:pPr>
      <w:r>
        <w:rPr>
          <w:rFonts w:ascii="Arial" w:eastAsia="Arial" w:hAnsi="Arial" w:cs="Arial"/>
          <w:color w:val="333333"/>
          <w:sz w:val="18"/>
        </w:rPr>
        <w:t xml:space="preserve"> </w:t>
      </w:r>
    </w:p>
    <w:p w:rsidR="004E37F7" w:rsidRDefault="004E37F7" w:rsidP="004E37F7">
      <w:pPr>
        <w:spacing w:after="14" w:line="264" w:lineRule="auto"/>
        <w:ind w:left="703" w:hanging="10"/>
      </w:pPr>
      <w:r>
        <w:rPr>
          <w:rFonts w:ascii="Times New Roman" w:eastAsia="Times New Roman" w:hAnsi="Times New Roman" w:cs="Times New Roman"/>
          <w:b/>
          <w:sz w:val="26"/>
        </w:rPr>
        <w:t>2.3. Взаимодействие педагога-психолога со специалистами МБДОУ</w:t>
      </w:r>
      <w:r w:rsidR="00005787">
        <w:rPr>
          <w:rFonts w:ascii="Times New Roman" w:eastAsia="Times New Roman" w:hAnsi="Times New Roman" w:cs="Times New Roman"/>
          <w:b/>
          <w:sz w:val="26"/>
        </w:rPr>
        <w:t>.</w:t>
      </w:r>
    </w:p>
    <w:p w:rsidR="004E37F7" w:rsidRDefault="004E37F7" w:rsidP="004E37F7">
      <w:pPr>
        <w:spacing w:after="35"/>
        <w:ind w:right="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E37F7" w:rsidRDefault="004E37F7" w:rsidP="004E37F7">
      <w:pPr>
        <w:spacing w:after="14" w:line="264" w:lineRule="auto"/>
        <w:ind w:left="703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С руководителем МБДОУ: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совместно с администрацией планирует свою деятельность с целью достижения поставленных педагогическим коллективом целей и задач;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осуществляет поддержку в разрешении спорных и конфликтных ситуаций в коллективе; 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проводит индивидуальное психологическое консультирование (по запросу);  </w:t>
      </w:r>
    </w:p>
    <w:p w:rsidR="004E37F7" w:rsidRDefault="004E37F7" w:rsidP="00753C9A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обеспечивает </w:t>
      </w:r>
      <w:r>
        <w:rPr>
          <w:rFonts w:ascii="Times New Roman" w:eastAsia="Times New Roman" w:hAnsi="Times New Roman" w:cs="Times New Roman"/>
          <w:sz w:val="26"/>
        </w:rPr>
        <w:tab/>
        <w:t xml:space="preserve">психологическую </w:t>
      </w:r>
      <w:r>
        <w:rPr>
          <w:rFonts w:ascii="Times New Roman" w:eastAsia="Times New Roman" w:hAnsi="Times New Roman" w:cs="Times New Roman"/>
          <w:sz w:val="26"/>
        </w:rPr>
        <w:tab/>
        <w:t xml:space="preserve">безопасность </w:t>
      </w:r>
      <w:r>
        <w:rPr>
          <w:rFonts w:ascii="Times New Roman" w:eastAsia="Times New Roman" w:hAnsi="Times New Roman" w:cs="Times New Roman"/>
          <w:sz w:val="26"/>
        </w:rPr>
        <w:tab/>
        <w:t xml:space="preserve">всех </w:t>
      </w:r>
      <w:r>
        <w:rPr>
          <w:rFonts w:ascii="Times New Roman" w:eastAsia="Times New Roman" w:hAnsi="Times New Roman" w:cs="Times New Roman"/>
          <w:sz w:val="26"/>
        </w:rPr>
        <w:tab/>
        <w:t xml:space="preserve">участников </w:t>
      </w:r>
      <w:r w:rsidRPr="00753C9A">
        <w:rPr>
          <w:rFonts w:ascii="Times New Roman" w:eastAsia="Times New Roman" w:hAnsi="Times New Roman" w:cs="Times New Roman"/>
          <w:sz w:val="26"/>
        </w:rPr>
        <w:t xml:space="preserve">образовательного процесса; 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оказывает экстренную психологическую помощь в нештатных и чрезвычайных ситуациях.  </w:t>
      </w:r>
    </w:p>
    <w:p w:rsidR="004E37F7" w:rsidRDefault="004E37F7" w:rsidP="00753C9A">
      <w:pPr>
        <w:spacing w:after="14" w:line="270" w:lineRule="auto"/>
        <w:ind w:left="698" w:right="66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С воспитателями: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E37F7" w:rsidRDefault="004E37F7" w:rsidP="00753C9A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содействует </w:t>
      </w:r>
      <w:r>
        <w:rPr>
          <w:rFonts w:ascii="Times New Roman" w:eastAsia="Times New Roman" w:hAnsi="Times New Roman" w:cs="Times New Roman"/>
          <w:sz w:val="26"/>
        </w:rPr>
        <w:tab/>
        <w:t xml:space="preserve">формированию </w:t>
      </w:r>
      <w:r>
        <w:rPr>
          <w:rFonts w:ascii="Times New Roman" w:eastAsia="Times New Roman" w:hAnsi="Times New Roman" w:cs="Times New Roman"/>
          <w:sz w:val="26"/>
        </w:rPr>
        <w:tab/>
        <w:t xml:space="preserve">банка </w:t>
      </w:r>
      <w:r>
        <w:rPr>
          <w:rFonts w:ascii="Times New Roman" w:eastAsia="Times New Roman" w:hAnsi="Times New Roman" w:cs="Times New Roman"/>
          <w:sz w:val="26"/>
        </w:rPr>
        <w:tab/>
        <w:t xml:space="preserve">развивающих </w:t>
      </w:r>
      <w:r>
        <w:rPr>
          <w:rFonts w:ascii="Times New Roman" w:eastAsia="Times New Roman" w:hAnsi="Times New Roman" w:cs="Times New Roman"/>
          <w:sz w:val="26"/>
        </w:rPr>
        <w:tab/>
        <w:t xml:space="preserve">игр </w:t>
      </w:r>
      <w:r>
        <w:rPr>
          <w:rFonts w:ascii="Times New Roman" w:eastAsia="Times New Roman" w:hAnsi="Times New Roman" w:cs="Times New Roman"/>
          <w:sz w:val="26"/>
        </w:rPr>
        <w:tab/>
        <w:t xml:space="preserve">с </w:t>
      </w:r>
      <w:r>
        <w:rPr>
          <w:rFonts w:ascii="Times New Roman" w:eastAsia="Times New Roman" w:hAnsi="Times New Roman" w:cs="Times New Roman"/>
          <w:sz w:val="26"/>
        </w:rPr>
        <w:tab/>
        <w:t xml:space="preserve">учетом </w:t>
      </w:r>
      <w:r w:rsidRPr="00753C9A">
        <w:rPr>
          <w:rFonts w:ascii="Times New Roman" w:eastAsia="Times New Roman" w:hAnsi="Times New Roman" w:cs="Times New Roman"/>
          <w:sz w:val="26"/>
        </w:rPr>
        <w:t xml:space="preserve">психологических особенностей дошкольников;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оказывает консультативную и практическую помощь воспитателям по соответствующим направлениям их профессиональной деятельности;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оказывает помощь воспитателям в разработке индивидуального образовательного маршрута дошкольника;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проводит консультирование воспитателей по предупреждению и коррекции отклонений и нарушений в эмоциональной и когнитивной сферах у детей;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осуществляет </w:t>
      </w:r>
      <w:r>
        <w:rPr>
          <w:rFonts w:ascii="Times New Roman" w:eastAsia="Times New Roman" w:hAnsi="Times New Roman" w:cs="Times New Roman"/>
          <w:sz w:val="26"/>
        </w:rPr>
        <w:tab/>
        <w:t xml:space="preserve">психологическое </w:t>
      </w:r>
      <w:r>
        <w:rPr>
          <w:rFonts w:ascii="Times New Roman" w:eastAsia="Times New Roman" w:hAnsi="Times New Roman" w:cs="Times New Roman"/>
          <w:sz w:val="26"/>
        </w:rPr>
        <w:tab/>
        <w:t xml:space="preserve">сопровождение </w:t>
      </w:r>
      <w:r>
        <w:rPr>
          <w:rFonts w:ascii="Times New Roman" w:eastAsia="Times New Roman" w:hAnsi="Times New Roman" w:cs="Times New Roman"/>
          <w:sz w:val="26"/>
        </w:rPr>
        <w:tab/>
        <w:t xml:space="preserve">образовательной </w:t>
      </w:r>
    </w:p>
    <w:p w:rsidR="004E37F7" w:rsidRDefault="004E37F7" w:rsidP="004E37F7">
      <w:pPr>
        <w:spacing w:after="14" w:line="270" w:lineRule="auto"/>
        <w:ind w:left="-15" w:right="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деятельности воспитателя;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оказывает психологическую профилактическую помощь воспитателям с целью предупреждения у них эмоционального выгорания;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  </w:t>
      </w:r>
    </w:p>
    <w:p w:rsidR="00753C9A" w:rsidRPr="00753C9A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  </w:t>
      </w:r>
    </w:p>
    <w:p w:rsidR="004E37F7" w:rsidRDefault="004E37F7" w:rsidP="00753C9A">
      <w:pPr>
        <w:spacing w:after="14" w:line="270" w:lineRule="auto"/>
        <w:ind w:left="698" w:right="66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С музыкальным руководителем: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E37F7" w:rsidRDefault="004E37F7" w:rsidP="00753C9A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оказывает </w:t>
      </w:r>
      <w:r>
        <w:rPr>
          <w:rFonts w:ascii="Times New Roman" w:eastAsia="Times New Roman" w:hAnsi="Times New Roman" w:cs="Times New Roman"/>
          <w:sz w:val="26"/>
        </w:rPr>
        <w:tab/>
        <w:t xml:space="preserve">помощь </w:t>
      </w:r>
      <w:r>
        <w:rPr>
          <w:rFonts w:ascii="Times New Roman" w:eastAsia="Times New Roman" w:hAnsi="Times New Roman" w:cs="Times New Roman"/>
          <w:sz w:val="26"/>
        </w:rPr>
        <w:tab/>
        <w:t xml:space="preserve">в </w:t>
      </w:r>
      <w:r>
        <w:rPr>
          <w:rFonts w:ascii="Times New Roman" w:eastAsia="Times New Roman" w:hAnsi="Times New Roman" w:cs="Times New Roman"/>
          <w:sz w:val="26"/>
        </w:rPr>
        <w:tab/>
        <w:t xml:space="preserve">рамках </w:t>
      </w:r>
      <w:r>
        <w:rPr>
          <w:rFonts w:ascii="Times New Roman" w:eastAsia="Times New Roman" w:hAnsi="Times New Roman" w:cs="Times New Roman"/>
          <w:sz w:val="26"/>
        </w:rPr>
        <w:tab/>
        <w:t xml:space="preserve">психологического </w:t>
      </w:r>
      <w:r>
        <w:rPr>
          <w:rFonts w:ascii="Times New Roman" w:eastAsia="Times New Roman" w:hAnsi="Times New Roman" w:cs="Times New Roman"/>
          <w:sz w:val="26"/>
        </w:rPr>
        <w:tab/>
        <w:t xml:space="preserve">сопровождения </w:t>
      </w:r>
      <w:r w:rsidRPr="00753C9A">
        <w:rPr>
          <w:rFonts w:ascii="Times New Roman" w:eastAsia="Times New Roman" w:hAnsi="Times New Roman" w:cs="Times New Roman"/>
          <w:sz w:val="26"/>
        </w:rPr>
        <w:t>деятельности музыкального руководителя;</w:t>
      </w:r>
      <w:r w:rsidRPr="00753C9A">
        <w:rPr>
          <w:rFonts w:ascii="Times New Roman" w:eastAsia="Times New Roman" w:hAnsi="Times New Roman" w:cs="Times New Roman"/>
          <w:sz w:val="24"/>
        </w:rPr>
        <w:t xml:space="preserve">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помогает в создании эмоционального настроя, повышении внимания; </w:t>
      </w:r>
    </w:p>
    <w:p w:rsidR="00753C9A" w:rsidRPr="00753C9A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участвует в подборе музыкального сопровождения для проведения релаксационных упражнений </w:t>
      </w:r>
      <w:r w:rsidR="00753C9A">
        <w:rPr>
          <w:rFonts w:ascii="Times New Roman" w:eastAsia="Times New Roman" w:hAnsi="Times New Roman" w:cs="Times New Roman"/>
          <w:sz w:val="26"/>
        </w:rPr>
        <w:t>на музыкальные занятия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753C9A" w:rsidRPr="00753C9A" w:rsidRDefault="004E37F7" w:rsidP="00753C9A">
      <w:pPr>
        <w:spacing w:after="14" w:line="270" w:lineRule="auto"/>
        <w:ind w:left="698" w:right="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="00753C9A">
        <w:rPr>
          <w:rFonts w:ascii="Times New Roman" w:eastAsia="Times New Roman" w:hAnsi="Times New Roman" w:cs="Times New Roman"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 xml:space="preserve">участвует в проведении музыкальной терапии.  </w:t>
      </w:r>
    </w:p>
    <w:p w:rsidR="004E37F7" w:rsidRDefault="00753C9A" w:rsidP="00753C9A">
      <w:pPr>
        <w:spacing w:after="14" w:line="270" w:lineRule="auto"/>
        <w:ind w:left="698" w:right="66"/>
        <w:jc w:val="both"/>
      </w:pPr>
      <w:r>
        <w:rPr>
          <w:rFonts w:ascii="Times New Roman" w:eastAsia="Times New Roman" w:hAnsi="Times New Roman" w:cs="Times New Roman"/>
          <w:b/>
          <w:sz w:val="26"/>
        </w:rPr>
        <w:t>С инструктором</w:t>
      </w:r>
      <w:r w:rsidR="004E37F7">
        <w:rPr>
          <w:rFonts w:ascii="Times New Roman" w:eastAsia="Times New Roman" w:hAnsi="Times New Roman" w:cs="Times New Roman"/>
          <w:b/>
          <w:sz w:val="26"/>
        </w:rPr>
        <w:t xml:space="preserve"> по физической культуре: </w:t>
      </w:r>
      <w:r w:rsidR="004E37F7">
        <w:rPr>
          <w:rFonts w:ascii="Times New Roman" w:eastAsia="Times New Roman" w:hAnsi="Times New Roman" w:cs="Times New Roman"/>
          <w:sz w:val="26"/>
        </w:rPr>
        <w:t xml:space="preserve">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участвует в составлении программы психолого-педагогического сопровождения по физическому развитию в рамках ФГОС; 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участвует в выполнении годовых задач детского сада по физическому развитию;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формирует у детей, родителей и сотрудников детского сада осознание понятия «здоровья» и влияния образа жизни на состояние здоровья;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оказывает помощь в подборе игровых упражнений с учетом возрастных и психофизиологических особенностей детей, уровня их развития и состояния здоровья;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способствует развитию </w:t>
      </w:r>
      <w:r w:rsidR="00753C9A">
        <w:rPr>
          <w:rFonts w:ascii="Times New Roman" w:eastAsia="Times New Roman" w:hAnsi="Times New Roman" w:cs="Times New Roman"/>
          <w:sz w:val="26"/>
        </w:rPr>
        <w:t>мелко моторных</w:t>
      </w:r>
      <w:r>
        <w:rPr>
          <w:rFonts w:ascii="Times New Roman" w:eastAsia="Times New Roman" w:hAnsi="Times New Roman" w:cs="Times New Roman"/>
          <w:sz w:val="26"/>
        </w:rPr>
        <w:t xml:space="preserve"> и основных движений;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формирует потребность в двигательной активности и физическом совершенствовании;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участвует в поиске новых эффективных методов и в целенаправленной деятельности по оздоровлению;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систематизирует результаты диагностики для постановки дальнейших задач по физическому развитию;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участвует в организации взаимодействия с лечебно-профилактическими учреждениями и центрами (при наличии договора с ними);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способствует внедрению в работу </w:t>
      </w:r>
      <w:r w:rsidR="00753C9A">
        <w:rPr>
          <w:rFonts w:ascii="Times New Roman" w:eastAsia="Times New Roman" w:hAnsi="Times New Roman" w:cs="Times New Roman"/>
          <w:sz w:val="26"/>
        </w:rPr>
        <w:t>здоровье сберегающих</w:t>
      </w:r>
      <w:r>
        <w:rPr>
          <w:rFonts w:ascii="Times New Roman" w:eastAsia="Times New Roman" w:hAnsi="Times New Roman" w:cs="Times New Roman"/>
          <w:sz w:val="26"/>
        </w:rPr>
        <w:t xml:space="preserve"> технологий;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способствует формированию у детей волевых качеств (настрой на победу и т. д.); </w:t>
      </w:r>
    </w:p>
    <w:p w:rsidR="004E37F7" w:rsidRDefault="004E37F7" w:rsidP="004E37F7">
      <w:pPr>
        <w:spacing w:after="14" w:line="264" w:lineRule="auto"/>
        <w:ind w:left="703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С учителем-логопедом: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планирует совместно с другими специалистами и организует интеграцию детей с отклонениями в развитии в группе;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участвует в обследовании детей с ОВЗ с целью выявления уровня их развития, состояния общей, мелкой артикуляционной моторики, а также особенностей познавательной деятельности, эмоциональной сферы;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 специалистами; 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участвует в проведении совместной диагностики детей с отклонениями в развитии;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подбирает материал для закрепления в разных видах детской деятельности полученных логопедических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консультирует и направляет родителей к разным специалистам по совместному решению с логопедом;  </w:t>
      </w:r>
    </w:p>
    <w:p w:rsidR="00753C9A" w:rsidRPr="00753C9A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участвует в интегративной образовательно-воспитательной деятельности.  </w:t>
      </w:r>
    </w:p>
    <w:p w:rsidR="004E37F7" w:rsidRDefault="004E37F7" w:rsidP="00753C9A">
      <w:pPr>
        <w:spacing w:after="14" w:line="270" w:lineRule="auto"/>
        <w:ind w:left="698" w:right="66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С учителем-дефектологом: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изучает психолого - медико-педагогические особенности и условия жизни детей;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>выявляет трудности и проблемы и своевременно о</w:t>
      </w:r>
      <w:r w:rsidR="00753C9A">
        <w:rPr>
          <w:rFonts w:ascii="Times New Roman" w:eastAsia="Times New Roman" w:hAnsi="Times New Roman" w:cs="Times New Roman"/>
          <w:sz w:val="26"/>
        </w:rPr>
        <w:t>казывает психологическую</w:t>
      </w:r>
      <w:r>
        <w:rPr>
          <w:rFonts w:ascii="Times New Roman" w:eastAsia="Times New Roman" w:hAnsi="Times New Roman" w:cs="Times New Roman"/>
          <w:sz w:val="26"/>
        </w:rPr>
        <w:t xml:space="preserve"> помощь и поддержку;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определяет задачи, формы, методы социально-психологической работы с детьми с особыми образовательными потребностями;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планирует совместно с другими специалистами и организует интеграцию детей с отклонениями в развитии в группе;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способствует установлению гуманных, нравственных, здоровых отношений в социальной среде;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обеспечивает психологическую безопасность ребенка;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участвует в обследовании детей с ОВЗ с целью выявления уровня их развития, состояния общий, мелкой моторики, а также особенностей познавательной деятельности, эмоциональной сферы; </w:t>
      </w:r>
    </w:p>
    <w:p w:rsidR="004E37F7" w:rsidRDefault="004E37F7" w:rsidP="004E37F7">
      <w:pPr>
        <w:numPr>
          <w:ilvl w:val="0"/>
          <w:numId w:val="5"/>
        </w:numPr>
        <w:spacing w:after="14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 специалистами;  </w:t>
      </w:r>
    </w:p>
    <w:p w:rsidR="004E37F7" w:rsidRDefault="004E37F7" w:rsidP="004E37F7">
      <w:pPr>
        <w:numPr>
          <w:ilvl w:val="0"/>
          <w:numId w:val="5"/>
        </w:numPr>
        <w:spacing w:after="41" w:line="27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участвует в проведении совместной диагностики детей с отклонениями в развитии.  </w:t>
      </w:r>
    </w:p>
    <w:p w:rsidR="00753C9A" w:rsidRDefault="004E37F7" w:rsidP="004E37F7">
      <w:pPr>
        <w:spacing w:after="5" w:line="270" w:lineRule="auto"/>
        <w:ind w:left="705" w:right="228" w:firstLine="15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2.4. Направления деятельности педагога-психолога с родителями воспитанников</w:t>
      </w:r>
      <w:r w:rsidR="00753C9A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37F7" w:rsidRDefault="004E37F7" w:rsidP="004E37F7">
      <w:pPr>
        <w:spacing w:after="5" w:line="270" w:lineRule="auto"/>
        <w:ind w:left="705" w:right="228" w:firstLine="156"/>
      </w:pPr>
      <w:r>
        <w:rPr>
          <w:rFonts w:ascii="Times New Roman" w:eastAsia="Times New Roman" w:hAnsi="Times New Roman" w:cs="Times New Roman"/>
          <w:b/>
          <w:sz w:val="28"/>
        </w:rPr>
        <w:t xml:space="preserve">Обучает родителей: </w:t>
      </w:r>
    </w:p>
    <w:p w:rsidR="004E37F7" w:rsidRDefault="004E37F7" w:rsidP="004E37F7">
      <w:pPr>
        <w:numPr>
          <w:ilvl w:val="0"/>
          <w:numId w:val="5"/>
        </w:numPr>
        <w:spacing w:after="14" w:line="268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способам применения разных видов игровых средств и оборудования; </w:t>
      </w:r>
    </w:p>
    <w:p w:rsidR="004E37F7" w:rsidRDefault="004E37F7" w:rsidP="004E37F7">
      <w:pPr>
        <w:numPr>
          <w:ilvl w:val="0"/>
          <w:numId w:val="5"/>
        </w:numPr>
        <w:spacing w:after="14" w:line="268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умению организовывать и направлять разные игры детей; </w:t>
      </w:r>
    </w:p>
    <w:p w:rsidR="004E37F7" w:rsidRDefault="004E37F7" w:rsidP="004E37F7">
      <w:pPr>
        <w:numPr>
          <w:ilvl w:val="0"/>
          <w:numId w:val="5"/>
        </w:numPr>
        <w:spacing w:after="2" w:line="28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методам игрового взаимодействия с ребенком; - созданию оптимальной развивающей среды дома; - правилам выбора игровых средств и оборудования. </w:t>
      </w:r>
    </w:p>
    <w:p w:rsidR="004E37F7" w:rsidRDefault="004E37F7" w:rsidP="004E37F7">
      <w:pPr>
        <w:spacing w:after="5" w:line="270" w:lineRule="auto"/>
        <w:ind w:left="715" w:right="50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Проводит: </w:t>
      </w:r>
    </w:p>
    <w:p w:rsidR="004E37F7" w:rsidRDefault="004E37F7" w:rsidP="004E37F7">
      <w:pPr>
        <w:numPr>
          <w:ilvl w:val="0"/>
          <w:numId w:val="5"/>
        </w:numPr>
        <w:spacing w:after="14" w:line="268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индивидуальные консультации родителей по вопросам воспитания и обучения детей; </w:t>
      </w:r>
    </w:p>
    <w:p w:rsidR="00753C9A" w:rsidRPr="00753C9A" w:rsidRDefault="004E37F7" w:rsidP="004E37F7">
      <w:pPr>
        <w:numPr>
          <w:ilvl w:val="0"/>
          <w:numId w:val="5"/>
        </w:numPr>
        <w:spacing w:after="2" w:line="28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групповые тематические консультации для родителей; - игровые детско-родительские сеансы; - психологическую диагностику детей. </w:t>
      </w:r>
    </w:p>
    <w:p w:rsidR="00753C9A" w:rsidRPr="00753C9A" w:rsidRDefault="00753C9A" w:rsidP="00753C9A">
      <w:pPr>
        <w:spacing w:after="2" w:line="280" w:lineRule="auto"/>
        <w:ind w:left="698" w:right="66"/>
        <w:jc w:val="both"/>
      </w:pPr>
    </w:p>
    <w:p w:rsidR="00753C9A" w:rsidRDefault="00753C9A" w:rsidP="00753C9A">
      <w:pPr>
        <w:spacing w:after="2" w:line="280" w:lineRule="auto"/>
        <w:ind w:left="698" w:right="6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37F7" w:rsidRDefault="004E37F7" w:rsidP="00753C9A">
      <w:pPr>
        <w:spacing w:after="2" w:line="280" w:lineRule="auto"/>
        <w:ind w:left="698" w:right="66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Знакомит родителей: </w:t>
      </w:r>
    </w:p>
    <w:p w:rsidR="004E37F7" w:rsidRDefault="004E37F7" w:rsidP="004E37F7">
      <w:pPr>
        <w:numPr>
          <w:ilvl w:val="0"/>
          <w:numId w:val="5"/>
        </w:numPr>
        <w:spacing w:after="14" w:line="268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 психофизиологическими особенностями ребенка с учетом возраста; </w:t>
      </w:r>
    </w:p>
    <w:p w:rsidR="004E37F7" w:rsidRDefault="004E37F7" w:rsidP="004E37F7">
      <w:pPr>
        <w:numPr>
          <w:ilvl w:val="0"/>
          <w:numId w:val="5"/>
        </w:numPr>
        <w:spacing w:after="14" w:line="268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со способами создания условий для полноценного психического развития ребенка на каждом</w:t>
      </w:r>
      <w:r w:rsidR="00A666E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возрастном этапе. </w:t>
      </w:r>
    </w:p>
    <w:p w:rsidR="004E37F7" w:rsidRDefault="004E37F7" w:rsidP="004E37F7">
      <w:pPr>
        <w:spacing w:after="5" w:line="270" w:lineRule="auto"/>
        <w:ind w:left="715" w:right="50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Объясняет родителям значимость: </w:t>
      </w:r>
    </w:p>
    <w:p w:rsidR="00A666E4" w:rsidRPr="00A666E4" w:rsidRDefault="004E37F7" w:rsidP="004E37F7">
      <w:pPr>
        <w:numPr>
          <w:ilvl w:val="0"/>
          <w:numId w:val="5"/>
        </w:numPr>
        <w:spacing w:after="2" w:line="28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создания условий для успешной социализации детей; - обучения игровому взаимодействию с детьми. </w:t>
      </w:r>
    </w:p>
    <w:p w:rsidR="004E37F7" w:rsidRDefault="004E37F7" w:rsidP="00A666E4">
      <w:pPr>
        <w:spacing w:after="2" w:line="280" w:lineRule="auto"/>
        <w:ind w:left="698" w:right="66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Формирует: </w:t>
      </w:r>
    </w:p>
    <w:p w:rsidR="004E37F7" w:rsidRDefault="004E37F7" w:rsidP="004E37F7">
      <w:pPr>
        <w:numPr>
          <w:ilvl w:val="0"/>
          <w:numId w:val="5"/>
        </w:numPr>
        <w:spacing w:after="14" w:line="268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психологическую компетентность родителей в вопросах воспитания, развития детей; </w:t>
      </w:r>
    </w:p>
    <w:p w:rsidR="004E37F7" w:rsidRDefault="004E37F7" w:rsidP="004E37F7">
      <w:pPr>
        <w:numPr>
          <w:ilvl w:val="0"/>
          <w:numId w:val="5"/>
        </w:numPr>
        <w:spacing w:after="14" w:line="268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потребность к овладению психологическими знаниями; </w:t>
      </w:r>
    </w:p>
    <w:p w:rsidR="004E37F7" w:rsidRDefault="004E37F7" w:rsidP="004E37F7">
      <w:pPr>
        <w:numPr>
          <w:ilvl w:val="0"/>
          <w:numId w:val="5"/>
        </w:numPr>
        <w:spacing w:after="14" w:line="268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модель поведения родителей в ситуациях адаптации ребенка к детскому саду, школе; </w:t>
      </w:r>
    </w:p>
    <w:p w:rsidR="004E37F7" w:rsidRDefault="004E37F7" w:rsidP="004E37F7">
      <w:pPr>
        <w:numPr>
          <w:ilvl w:val="0"/>
          <w:numId w:val="5"/>
        </w:numPr>
        <w:spacing w:after="2" w:line="280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личностные качества воспитанников с учетом </w:t>
      </w:r>
      <w:r w:rsidR="00A666E4">
        <w:rPr>
          <w:rFonts w:ascii="Times New Roman" w:eastAsia="Times New Roman" w:hAnsi="Times New Roman" w:cs="Times New Roman"/>
          <w:sz w:val="28"/>
        </w:rPr>
        <w:t xml:space="preserve">сохранения их индивидуальности </w:t>
      </w:r>
      <w:r>
        <w:rPr>
          <w:rFonts w:ascii="Times New Roman" w:eastAsia="Times New Roman" w:hAnsi="Times New Roman" w:cs="Times New Roman"/>
          <w:sz w:val="28"/>
        </w:rPr>
        <w:t>(</w:t>
      </w:r>
      <w:r w:rsidR="00A666E4">
        <w:rPr>
          <w:rFonts w:ascii="Times New Roman" w:eastAsia="Times New Roman" w:hAnsi="Times New Roman" w:cs="Times New Roman"/>
          <w:sz w:val="28"/>
        </w:rPr>
        <w:t xml:space="preserve">совместно </w:t>
      </w:r>
      <w:r w:rsidR="00A666E4"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</w:rPr>
        <w:t xml:space="preserve">педагогами-психологами, </w:t>
      </w:r>
      <w:r>
        <w:rPr>
          <w:rFonts w:ascii="Times New Roman" w:eastAsia="Times New Roman" w:hAnsi="Times New Roman" w:cs="Times New Roman"/>
          <w:sz w:val="28"/>
        </w:rPr>
        <w:tab/>
        <w:t xml:space="preserve">логопедами, врачами и другими специалистами); </w:t>
      </w:r>
    </w:p>
    <w:p w:rsidR="004E37F7" w:rsidRDefault="004E37F7" w:rsidP="004E37F7">
      <w:pPr>
        <w:numPr>
          <w:ilvl w:val="0"/>
          <w:numId w:val="5"/>
        </w:numPr>
        <w:spacing w:after="14" w:line="268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предпосылки для оптимального перехода детей на следующую возрастную ступень. </w:t>
      </w:r>
    </w:p>
    <w:p w:rsidR="004E37F7" w:rsidRDefault="004E37F7" w:rsidP="004E37F7">
      <w:pPr>
        <w:spacing w:after="5" w:line="270" w:lineRule="auto"/>
        <w:ind w:left="715" w:right="50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Проводит: </w:t>
      </w:r>
    </w:p>
    <w:p w:rsidR="004E37F7" w:rsidRDefault="004E37F7" w:rsidP="004E37F7">
      <w:pPr>
        <w:numPr>
          <w:ilvl w:val="0"/>
          <w:numId w:val="5"/>
        </w:numPr>
        <w:spacing w:after="14" w:line="268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групповые тематические консультации для родителей: </w:t>
      </w:r>
    </w:p>
    <w:p w:rsidR="004E37F7" w:rsidRDefault="004E37F7" w:rsidP="004E37F7">
      <w:pPr>
        <w:numPr>
          <w:ilvl w:val="0"/>
          <w:numId w:val="5"/>
        </w:numPr>
        <w:spacing w:after="14" w:line="268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индивидуальные консультации для родителей по запросу; </w:t>
      </w:r>
    </w:p>
    <w:p w:rsidR="004E37F7" w:rsidRPr="00A666E4" w:rsidRDefault="004E37F7" w:rsidP="004E37F7">
      <w:pPr>
        <w:numPr>
          <w:ilvl w:val="0"/>
          <w:numId w:val="5"/>
        </w:numPr>
        <w:spacing w:after="14" w:line="268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консультации на форуме ДОУ по вопросам, не требующим</w:t>
      </w:r>
      <w:r w:rsidR="00315FE6">
        <w:rPr>
          <w:rFonts w:ascii="Times New Roman" w:eastAsia="Times New Roman" w:hAnsi="Times New Roman" w:cs="Times New Roman"/>
          <w:sz w:val="28"/>
        </w:rPr>
        <w:t xml:space="preserve"> личного контакта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666E4" w:rsidRDefault="00A666E4" w:rsidP="00A666E4">
      <w:pPr>
        <w:spacing w:after="14" w:line="268" w:lineRule="auto"/>
        <w:ind w:right="66"/>
        <w:jc w:val="both"/>
        <w:rPr>
          <w:rFonts w:ascii="Times New Roman" w:eastAsia="Times New Roman" w:hAnsi="Times New Roman" w:cs="Times New Roman"/>
          <w:sz w:val="28"/>
        </w:rPr>
      </w:pPr>
    </w:p>
    <w:p w:rsidR="00A666E4" w:rsidRDefault="00A666E4" w:rsidP="00A666E4">
      <w:pPr>
        <w:spacing w:after="14" w:line="268" w:lineRule="auto"/>
        <w:ind w:right="66"/>
        <w:jc w:val="both"/>
        <w:rPr>
          <w:rFonts w:ascii="Times New Roman" w:eastAsia="Times New Roman" w:hAnsi="Times New Roman" w:cs="Times New Roman"/>
          <w:sz w:val="28"/>
        </w:rPr>
      </w:pPr>
    </w:p>
    <w:p w:rsidR="00A666E4" w:rsidRDefault="00A666E4" w:rsidP="00A666E4">
      <w:pPr>
        <w:spacing w:after="14" w:line="268" w:lineRule="auto"/>
        <w:ind w:right="66"/>
        <w:jc w:val="both"/>
        <w:rPr>
          <w:rFonts w:ascii="Times New Roman" w:eastAsia="Times New Roman" w:hAnsi="Times New Roman" w:cs="Times New Roman"/>
          <w:sz w:val="28"/>
        </w:rPr>
      </w:pPr>
    </w:p>
    <w:p w:rsidR="00A666E4" w:rsidRDefault="00A666E4" w:rsidP="00A666E4">
      <w:pPr>
        <w:spacing w:after="14" w:line="268" w:lineRule="auto"/>
        <w:ind w:right="66"/>
        <w:jc w:val="both"/>
        <w:rPr>
          <w:rFonts w:ascii="Times New Roman" w:eastAsia="Times New Roman" w:hAnsi="Times New Roman" w:cs="Times New Roman"/>
          <w:sz w:val="28"/>
        </w:rPr>
      </w:pPr>
    </w:p>
    <w:p w:rsidR="00A666E4" w:rsidRDefault="00A666E4" w:rsidP="00A666E4">
      <w:pPr>
        <w:spacing w:after="14" w:line="268" w:lineRule="auto"/>
        <w:ind w:right="66"/>
        <w:jc w:val="both"/>
        <w:rPr>
          <w:rFonts w:ascii="Times New Roman" w:eastAsia="Times New Roman" w:hAnsi="Times New Roman" w:cs="Times New Roman"/>
          <w:sz w:val="28"/>
        </w:rPr>
      </w:pPr>
    </w:p>
    <w:p w:rsidR="00A666E4" w:rsidRDefault="00A666E4" w:rsidP="00A666E4">
      <w:pPr>
        <w:spacing w:after="14" w:line="268" w:lineRule="auto"/>
        <w:ind w:right="66"/>
        <w:jc w:val="both"/>
        <w:rPr>
          <w:rFonts w:ascii="Times New Roman" w:eastAsia="Times New Roman" w:hAnsi="Times New Roman" w:cs="Times New Roman"/>
          <w:sz w:val="28"/>
        </w:rPr>
      </w:pPr>
    </w:p>
    <w:p w:rsidR="00A666E4" w:rsidRDefault="00A666E4" w:rsidP="00A666E4">
      <w:pPr>
        <w:spacing w:after="14" w:line="268" w:lineRule="auto"/>
        <w:ind w:right="66"/>
        <w:jc w:val="both"/>
        <w:rPr>
          <w:rFonts w:ascii="Times New Roman" w:eastAsia="Times New Roman" w:hAnsi="Times New Roman" w:cs="Times New Roman"/>
          <w:sz w:val="28"/>
        </w:rPr>
      </w:pPr>
    </w:p>
    <w:p w:rsidR="00A666E4" w:rsidRDefault="00A666E4" w:rsidP="00A666E4">
      <w:pPr>
        <w:spacing w:after="14" w:line="268" w:lineRule="auto"/>
        <w:ind w:right="66"/>
        <w:jc w:val="both"/>
        <w:rPr>
          <w:rFonts w:ascii="Times New Roman" w:eastAsia="Times New Roman" w:hAnsi="Times New Roman" w:cs="Times New Roman"/>
          <w:sz w:val="28"/>
        </w:rPr>
      </w:pPr>
    </w:p>
    <w:p w:rsidR="00A666E4" w:rsidRDefault="00A666E4" w:rsidP="00A666E4">
      <w:pPr>
        <w:spacing w:after="14" w:line="268" w:lineRule="auto"/>
        <w:ind w:right="66"/>
        <w:jc w:val="both"/>
        <w:rPr>
          <w:rFonts w:ascii="Times New Roman" w:eastAsia="Times New Roman" w:hAnsi="Times New Roman" w:cs="Times New Roman"/>
          <w:sz w:val="28"/>
        </w:rPr>
      </w:pPr>
    </w:p>
    <w:p w:rsidR="00A666E4" w:rsidRDefault="00A666E4" w:rsidP="00A666E4">
      <w:pPr>
        <w:spacing w:after="14" w:line="268" w:lineRule="auto"/>
        <w:ind w:right="66"/>
        <w:jc w:val="both"/>
        <w:rPr>
          <w:rFonts w:ascii="Times New Roman" w:eastAsia="Times New Roman" w:hAnsi="Times New Roman" w:cs="Times New Roman"/>
          <w:sz w:val="28"/>
        </w:rPr>
      </w:pPr>
    </w:p>
    <w:p w:rsidR="00A666E4" w:rsidRDefault="00A666E4" w:rsidP="00A666E4">
      <w:pPr>
        <w:spacing w:after="14" w:line="268" w:lineRule="auto"/>
        <w:ind w:right="66"/>
        <w:jc w:val="both"/>
        <w:rPr>
          <w:rFonts w:ascii="Times New Roman" w:eastAsia="Times New Roman" w:hAnsi="Times New Roman" w:cs="Times New Roman"/>
          <w:sz w:val="28"/>
        </w:rPr>
      </w:pPr>
    </w:p>
    <w:p w:rsidR="00A666E4" w:rsidRDefault="00A666E4" w:rsidP="00A666E4">
      <w:pPr>
        <w:spacing w:after="14" w:line="268" w:lineRule="auto"/>
        <w:ind w:right="66"/>
        <w:jc w:val="both"/>
        <w:rPr>
          <w:rFonts w:ascii="Times New Roman" w:eastAsia="Times New Roman" w:hAnsi="Times New Roman" w:cs="Times New Roman"/>
          <w:sz w:val="28"/>
        </w:rPr>
      </w:pPr>
    </w:p>
    <w:p w:rsidR="00A666E4" w:rsidRDefault="00A666E4" w:rsidP="00A666E4">
      <w:pPr>
        <w:spacing w:after="14" w:line="268" w:lineRule="auto"/>
        <w:ind w:right="66"/>
        <w:jc w:val="both"/>
        <w:rPr>
          <w:rFonts w:ascii="Times New Roman" w:eastAsia="Times New Roman" w:hAnsi="Times New Roman" w:cs="Times New Roman"/>
          <w:sz w:val="28"/>
        </w:rPr>
      </w:pPr>
    </w:p>
    <w:p w:rsidR="00A666E4" w:rsidRDefault="00A666E4" w:rsidP="00A666E4">
      <w:pPr>
        <w:spacing w:after="14" w:line="268" w:lineRule="auto"/>
        <w:ind w:right="66"/>
        <w:jc w:val="both"/>
        <w:rPr>
          <w:rFonts w:ascii="Times New Roman" w:eastAsia="Times New Roman" w:hAnsi="Times New Roman" w:cs="Times New Roman"/>
          <w:sz w:val="28"/>
        </w:rPr>
      </w:pPr>
    </w:p>
    <w:p w:rsidR="00A666E4" w:rsidRDefault="00A666E4" w:rsidP="00A666E4">
      <w:pPr>
        <w:spacing w:after="14" w:line="268" w:lineRule="auto"/>
        <w:ind w:right="66"/>
        <w:jc w:val="both"/>
        <w:rPr>
          <w:rFonts w:ascii="Times New Roman" w:eastAsia="Times New Roman" w:hAnsi="Times New Roman" w:cs="Times New Roman"/>
          <w:sz w:val="28"/>
        </w:rPr>
      </w:pPr>
    </w:p>
    <w:p w:rsidR="00A666E4" w:rsidRPr="00A666E4" w:rsidRDefault="00A666E4" w:rsidP="00A666E4">
      <w:pPr>
        <w:pStyle w:val="2"/>
        <w:ind w:left="649" w:right="7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66E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III. Организационный раздел</w:t>
      </w:r>
    </w:p>
    <w:p w:rsidR="00A666E4" w:rsidRPr="00A666E4" w:rsidRDefault="00A666E4" w:rsidP="00A666E4">
      <w:pPr>
        <w:pStyle w:val="3"/>
        <w:ind w:left="649" w:right="71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66E4">
        <w:rPr>
          <w:rFonts w:ascii="Times New Roman" w:hAnsi="Times New Roman" w:cs="Times New Roman"/>
          <w:b/>
          <w:color w:val="auto"/>
          <w:sz w:val="28"/>
          <w:szCs w:val="28"/>
        </w:rPr>
        <w:t>3.1. Технология реализации рабочей программы</w:t>
      </w:r>
    </w:p>
    <w:p w:rsidR="00A666E4" w:rsidRDefault="00A666E4" w:rsidP="00A666E4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Развитие эмоциональной сферы дошкольников, коммуникативных навыков и </w:t>
      </w:r>
      <w:r w:rsidR="00B80658">
        <w:rPr>
          <w:rFonts w:ascii="Times New Roman" w:eastAsia="Times New Roman" w:hAnsi="Times New Roman" w:cs="Times New Roman"/>
          <w:sz w:val="28"/>
        </w:rPr>
        <w:t xml:space="preserve">сенсорного </w:t>
      </w:r>
      <w:r>
        <w:rPr>
          <w:rFonts w:ascii="Times New Roman" w:eastAsia="Times New Roman" w:hAnsi="Times New Roman" w:cs="Times New Roman"/>
          <w:sz w:val="28"/>
        </w:rPr>
        <w:t xml:space="preserve">развития. </w:t>
      </w:r>
    </w:p>
    <w:p w:rsidR="00A666E4" w:rsidRDefault="00A666E4" w:rsidP="00A666E4">
      <w:pPr>
        <w:spacing w:after="29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66E4" w:rsidRDefault="00A666E4" w:rsidP="00A666E4">
      <w:pPr>
        <w:spacing w:after="5" w:line="270" w:lineRule="auto"/>
        <w:ind w:left="2425" w:right="50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3.2.Структура психологического занятия </w:t>
      </w:r>
    </w:p>
    <w:p w:rsidR="00A666E4" w:rsidRDefault="00A666E4" w:rsidP="00A666E4">
      <w:pPr>
        <w:spacing w:after="1"/>
        <w:ind w:left="70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66E4" w:rsidRDefault="00A666E4" w:rsidP="00A666E4">
      <w:pPr>
        <w:spacing w:after="14" w:line="270" w:lineRule="auto"/>
        <w:ind w:left="-15"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Вводная часть – настроить ребенка на совместную работу, установить контакт с ребенком.  </w:t>
      </w:r>
    </w:p>
    <w:p w:rsidR="00A666E4" w:rsidRDefault="00A666E4" w:rsidP="00A666E4">
      <w:pPr>
        <w:spacing w:after="14" w:line="270" w:lineRule="auto"/>
        <w:ind w:left="708" w:right="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Основные процедуры работы: </w:t>
      </w:r>
    </w:p>
    <w:p w:rsidR="00A666E4" w:rsidRDefault="00A666E4" w:rsidP="00A666E4">
      <w:pPr>
        <w:spacing w:after="14" w:line="270" w:lineRule="auto"/>
        <w:ind w:left="708" w:right="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Приветствие. </w:t>
      </w:r>
    </w:p>
    <w:p w:rsidR="00A666E4" w:rsidRDefault="00A666E4" w:rsidP="00A666E4">
      <w:pPr>
        <w:spacing w:after="14" w:line="270" w:lineRule="auto"/>
        <w:ind w:left="708" w:right="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Игры на развитие навыков общения. </w:t>
      </w:r>
    </w:p>
    <w:p w:rsidR="00A666E4" w:rsidRDefault="00A666E4" w:rsidP="00A666E4">
      <w:pPr>
        <w:spacing w:after="14" w:line="270" w:lineRule="auto"/>
        <w:ind w:left="708" w:right="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Основная часть: </w:t>
      </w:r>
    </w:p>
    <w:p w:rsidR="00A666E4" w:rsidRDefault="00A666E4" w:rsidP="00A666E4">
      <w:pPr>
        <w:spacing w:after="14" w:line="270" w:lineRule="auto"/>
        <w:ind w:left="-15"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нее входят: игры, задания, упражнения, направленные на развитие познавательной, эмоционально-волевой, коммуникативной сфер. </w:t>
      </w:r>
    </w:p>
    <w:p w:rsidR="00A666E4" w:rsidRDefault="00A666E4" w:rsidP="00A666E4">
      <w:pPr>
        <w:spacing w:after="14" w:line="270" w:lineRule="auto"/>
        <w:ind w:left="708" w:right="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Основные процедуры работы: </w:t>
      </w:r>
    </w:p>
    <w:p w:rsidR="00A666E4" w:rsidRDefault="00A666E4" w:rsidP="00A666E4">
      <w:pPr>
        <w:numPr>
          <w:ilvl w:val="0"/>
          <w:numId w:val="6"/>
        </w:numPr>
        <w:spacing w:after="14" w:line="270" w:lineRule="auto"/>
        <w:ind w:right="66" w:hanging="15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Игры. </w:t>
      </w:r>
    </w:p>
    <w:p w:rsidR="00A666E4" w:rsidRDefault="00A666E4" w:rsidP="00A666E4">
      <w:pPr>
        <w:numPr>
          <w:ilvl w:val="0"/>
          <w:numId w:val="6"/>
        </w:numPr>
        <w:spacing w:after="14" w:line="270" w:lineRule="auto"/>
        <w:ind w:right="66" w:hanging="15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Задания. </w:t>
      </w:r>
    </w:p>
    <w:p w:rsidR="00A666E4" w:rsidRDefault="00A666E4" w:rsidP="00A666E4">
      <w:pPr>
        <w:numPr>
          <w:ilvl w:val="0"/>
          <w:numId w:val="6"/>
        </w:numPr>
        <w:spacing w:after="14" w:line="270" w:lineRule="auto"/>
        <w:ind w:right="66" w:hanging="15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Упражнения. </w:t>
      </w:r>
    </w:p>
    <w:p w:rsidR="00A666E4" w:rsidRDefault="00A666E4" w:rsidP="00A666E4">
      <w:pPr>
        <w:numPr>
          <w:ilvl w:val="0"/>
          <w:numId w:val="6"/>
        </w:numPr>
        <w:spacing w:after="14" w:line="270" w:lineRule="auto"/>
        <w:ind w:right="66" w:hanging="15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Совместная деятельность.  </w:t>
      </w:r>
    </w:p>
    <w:p w:rsidR="00A666E4" w:rsidRDefault="00A666E4" w:rsidP="00A666E4">
      <w:pPr>
        <w:spacing w:after="14" w:line="270" w:lineRule="auto"/>
        <w:ind w:left="708" w:right="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Заключительная часть. </w:t>
      </w:r>
    </w:p>
    <w:p w:rsidR="00A666E4" w:rsidRDefault="00A666E4" w:rsidP="00A666E4">
      <w:pPr>
        <w:spacing w:after="14" w:line="270" w:lineRule="auto"/>
        <w:ind w:left="-15" w:right="66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Основной целью этой части занятия является закрепление положительных эмоций от работы на занятиях.  </w:t>
      </w:r>
    </w:p>
    <w:p w:rsidR="00A666E4" w:rsidRDefault="00A666E4" w:rsidP="00A666E4">
      <w:pPr>
        <w:spacing w:after="14" w:line="270" w:lineRule="auto"/>
        <w:ind w:left="708" w:right="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Основные процедуры:  </w:t>
      </w:r>
    </w:p>
    <w:p w:rsidR="00A666E4" w:rsidRDefault="00A666E4" w:rsidP="00A666E4">
      <w:pPr>
        <w:spacing w:after="14" w:line="270" w:lineRule="auto"/>
        <w:ind w:left="708" w:right="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-Проведение игры. </w:t>
      </w:r>
    </w:p>
    <w:p w:rsidR="00A666E4" w:rsidRPr="00A27F00" w:rsidRDefault="00A666E4" w:rsidP="00A666E4">
      <w:pPr>
        <w:numPr>
          <w:ilvl w:val="0"/>
          <w:numId w:val="6"/>
        </w:numPr>
        <w:spacing w:after="36" w:line="270" w:lineRule="auto"/>
        <w:ind w:right="66" w:hanging="15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Релаксация. </w:t>
      </w:r>
    </w:p>
    <w:p w:rsidR="00A27F00" w:rsidRDefault="00A27F00" w:rsidP="00A27F00">
      <w:pPr>
        <w:spacing w:after="36" w:line="270" w:lineRule="auto"/>
        <w:ind w:left="859" w:right="66"/>
        <w:jc w:val="both"/>
        <w:rPr>
          <w:rFonts w:ascii="Times New Roman" w:eastAsia="Times New Roman" w:hAnsi="Times New Roman" w:cs="Times New Roman"/>
          <w:sz w:val="26"/>
        </w:rPr>
      </w:pPr>
    </w:p>
    <w:p w:rsidR="00EE7647" w:rsidRDefault="00EE7647" w:rsidP="00A27F00">
      <w:pPr>
        <w:spacing w:after="36" w:line="270" w:lineRule="auto"/>
        <w:ind w:left="859" w:right="66"/>
        <w:jc w:val="both"/>
        <w:rPr>
          <w:rFonts w:ascii="Times New Roman" w:eastAsia="Times New Roman" w:hAnsi="Times New Roman" w:cs="Times New Roman"/>
          <w:sz w:val="26"/>
        </w:rPr>
      </w:pPr>
    </w:p>
    <w:p w:rsidR="00EE7647" w:rsidRDefault="00EE7647" w:rsidP="00A27F00">
      <w:pPr>
        <w:spacing w:after="36" w:line="270" w:lineRule="auto"/>
        <w:ind w:left="859" w:right="66"/>
        <w:jc w:val="both"/>
        <w:rPr>
          <w:rFonts w:ascii="Times New Roman" w:eastAsia="Times New Roman" w:hAnsi="Times New Roman" w:cs="Times New Roman"/>
          <w:sz w:val="26"/>
        </w:rPr>
      </w:pPr>
    </w:p>
    <w:p w:rsidR="00EE7647" w:rsidRDefault="00EE7647" w:rsidP="00A27F00">
      <w:pPr>
        <w:spacing w:after="36" w:line="270" w:lineRule="auto"/>
        <w:ind w:left="859" w:right="66"/>
        <w:jc w:val="both"/>
        <w:rPr>
          <w:rFonts w:ascii="Times New Roman" w:eastAsia="Times New Roman" w:hAnsi="Times New Roman" w:cs="Times New Roman"/>
          <w:sz w:val="26"/>
        </w:rPr>
      </w:pPr>
    </w:p>
    <w:p w:rsidR="00EE7647" w:rsidRDefault="00EE7647" w:rsidP="00A27F00">
      <w:pPr>
        <w:spacing w:after="36" w:line="270" w:lineRule="auto"/>
        <w:ind w:left="859" w:right="66"/>
        <w:jc w:val="both"/>
        <w:rPr>
          <w:rFonts w:ascii="Times New Roman" w:eastAsia="Times New Roman" w:hAnsi="Times New Roman" w:cs="Times New Roman"/>
          <w:sz w:val="26"/>
        </w:rPr>
      </w:pPr>
    </w:p>
    <w:p w:rsidR="00EE7647" w:rsidRDefault="00EE7647" w:rsidP="00A27F00">
      <w:pPr>
        <w:spacing w:after="36" w:line="270" w:lineRule="auto"/>
        <w:ind w:left="859" w:right="66"/>
        <w:jc w:val="both"/>
        <w:rPr>
          <w:rFonts w:ascii="Times New Roman" w:eastAsia="Times New Roman" w:hAnsi="Times New Roman" w:cs="Times New Roman"/>
          <w:sz w:val="26"/>
        </w:rPr>
      </w:pPr>
    </w:p>
    <w:p w:rsidR="00EE7647" w:rsidRDefault="00EE7647" w:rsidP="00A27F00">
      <w:pPr>
        <w:spacing w:after="36" w:line="270" w:lineRule="auto"/>
        <w:ind w:left="859" w:right="66"/>
        <w:jc w:val="both"/>
        <w:rPr>
          <w:rFonts w:ascii="Times New Roman" w:eastAsia="Times New Roman" w:hAnsi="Times New Roman" w:cs="Times New Roman"/>
          <w:sz w:val="26"/>
        </w:rPr>
      </w:pPr>
    </w:p>
    <w:p w:rsidR="00EE7647" w:rsidRDefault="00EE7647" w:rsidP="00A27F00">
      <w:pPr>
        <w:spacing w:after="36" w:line="270" w:lineRule="auto"/>
        <w:ind w:left="859" w:right="66"/>
        <w:jc w:val="both"/>
        <w:rPr>
          <w:rFonts w:ascii="Times New Roman" w:eastAsia="Times New Roman" w:hAnsi="Times New Roman" w:cs="Times New Roman"/>
          <w:sz w:val="26"/>
        </w:rPr>
      </w:pPr>
    </w:p>
    <w:p w:rsidR="00EE7647" w:rsidRDefault="00EE7647" w:rsidP="00A27F00">
      <w:pPr>
        <w:spacing w:after="36" w:line="270" w:lineRule="auto"/>
        <w:ind w:left="859" w:right="66"/>
        <w:jc w:val="both"/>
        <w:rPr>
          <w:rFonts w:ascii="Times New Roman" w:eastAsia="Times New Roman" w:hAnsi="Times New Roman" w:cs="Times New Roman"/>
          <w:sz w:val="26"/>
        </w:rPr>
      </w:pPr>
    </w:p>
    <w:p w:rsidR="00EE7647" w:rsidRDefault="00EE7647" w:rsidP="00A27F00">
      <w:pPr>
        <w:spacing w:after="36" w:line="270" w:lineRule="auto"/>
        <w:ind w:left="859" w:right="66"/>
        <w:jc w:val="both"/>
        <w:rPr>
          <w:rFonts w:ascii="Times New Roman" w:eastAsia="Times New Roman" w:hAnsi="Times New Roman" w:cs="Times New Roman"/>
          <w:sz w:val="26"/>
        </w:rPr>
      </w:pPr>
    </w:p>
    <w:p w:rsidR="00EE7647" w:rsidRDefault="00EE7647" w:rsidP="00A27F00">
      <w:pPr>
        <w:spacing w:after="36" w:line="270" w:lineRule="auto"/>
        <w:ind w:left="859" w:right="66"/>
        <w:jc w:val="both"/>
        <w:rPr>
          <w:rFonts w:ascii="Times New Roman" w:eastAsia="Times New Roman" w:hAnsi="Times New Roman" w:cs="Times New Roman"/>
          <w:sz w:val="26"/>
        </w:rPr>
      </w:pPr>
    </w:p>
    <w:p w:rsidR="00EE7647" w:rsidRDefault="00EE7647" w:rsidP="00A27F00">
      <w:pPr>
        <w:spacing w:after="36" w:line="270" w:lineRule="auto"/>
        <w:ind w:left="859" w:right="66"/>
        <w:jc w:val="both"/>
        <w:rPr>
          <w:rFonts w:ascii="Times New Roman" w:eastAsia="Times New Roman" w:hAnsi="Times New Roman" w:cs="Times New Roman"/>
          <w:sz w:val="26"/>
        </w:rPr>
      </w:pPr>
    </w:p>
    <w:p w:rsidR="00EE7647" w:rsidRDefault="00EE7647" w:rsidP="00A27F00">
      <w:pPr>
        <w:spacing w:after="36" w:line="270" w:lineRule="auto"/>
        <w:ind w:left="859" w:right="66"/>
        <w:jc w:val="both"/>
        <w:rPr>
          <w:rFonts w:ascii="Times New Roman" w:eastAsia="Times New Roman" w:hAnsi="Times New Roman" w:cs="Times New Roman"/>
          <w:sz w:val="26"/>
        </w:rPr>
      </w:pPr>
    </w:p>
    <w:p w:rsidR="00EE7647" w:rsidRDefault="00EE7647" w:rsidP="00A27F00">
      <w:pPr>
        <w:spacing w:after="36" w:line="270" w:lineRule="auto"/>
        <w:ind w:left="859" w:right="66"/>
        <w:jc w:val="both"/>
        <w:rPr>
          <w:rFonts w:ascii="Times New Roman" w:eastAsia="Times New Roman" w:hAnsi="Times New Roman" w:cs="Times New Roman"/>
          <w:sz w:val="26"/>
        </w:rPr>
      </w:pPr>
    </w:p>
    <w:p w:rsidR="00EF2625" w:rsidRPr="00334638" w:rsidRDefault="00EF2625" w:rsidP="00EF2625">
      <w:pPr>
        <w:spacing w:after="36" w:line="270" w:lineRule="auto"/>
        <w:ind w:left="859" w:right="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3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Календарно- тематическое планирование. </w:t>
      </w:r>
    </w:p>
    <w:p w:rsidR="00EF2625" w:rsidRPr="00334638" w:rsidRDefault="00EF2625" w:rsidP="00EF2625">
      <w:pPr>
        <w:spacing w:after="36" w:line="270" w:lineRule="auto"/>
        <w:ind w:left="859" w:right="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4638">
        <w:rPr>
          <w:rFonts w:ascii="Times New Roman" w:eastAsia="Times New Roman" w:hAnsi="Times New Roman" w:cs="Times New Roman"/>
          <w:sz w:val="20"/>
          <w:szCs w:val="20"/>
        </w:rPr>
        <w:t>Коррекционно-развивающая работа</w:t>
      </w:r>
      <w:r w:rsidR="00EE7647" w:rsidRPr="00334638"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a3"/>
        <w:tblpPr w:leftFromText="180" w:rightFromText="180" w:vertAnchor="text" w:horzAnchor="page" w:tblpX="757" w:tblpY="279"/>
        <w:tblW w:w="25510" w:type="dxa"/>
        <w:tblLook w:val="04A0" w:firstRow="1" w:lastRow="0" w:firstColumn="1" w:lastColumn="0" w:noHBand="0" w:noVBand="1"/>
      </w:tblPr>
      <w:tblGrid>
        <w:gridCol w:w="1260"/>
        <w:gridCol w:w="2343"/>
        <w:gridCol w:w="2481"/>
        <w:gridCol w:w="2752"/>
        <w:gridCol w:w="2177"/>
        <w:gridCol w:w="4813"/>
        <w:gridCol w:w="4813"/>
        <w:gridCol w:w="4871"/>
      </w:tblGrid>
      <w:tr w:rsidR="004D7D8D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EE7647" w:rsidRPr="00334638" w:rsidRDefault="00EE7647" w:rsidP="00EE7647">
            <w:pPr>
              <w:spacing w:after="36" w:line="27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63" w:type="dxa"/>
          </w:tcPr>
          <w:p w:rsidR="00EE7647" w:rsidRPr="00334638" w:rsidRDefault="00EE7647" w:rsidP="00EE7647">
            <w:pPr>
              <w:spacing w:after="36" w:line="27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01" w:type="dxa"/>
          </w:tcPr>
          <w:p w:rsidR="00EE7647" w:rsidRPr="00334638" w:rsidRDefault="00EE7647" w:rsidP="00EE7647">
            <w:pPr>
              <w:spacing w:after="36" w:line="27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занятия</w:t>
            </w:r>
          </w:p>
        </w:tc>
        <w:tc>
          <w:tcPr>
            <w:tcW w:w="2757" w:type="dxa"/>
          </w:tcPr>
          <w:p w:rsidR="00EE7647" w:rsidRPr="00334638" w:rsidRDefault="00EE7647" w:rsidP="00EE7647">
            <w:pPr>
              <w:spacing w:after="36" w:line="27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736" w:type="dxa"/>
          </w:tcPr>
          <w:p w:rsidR="00EE7647" w:rsidRPr="00334638" w:rsidRDefault="00EE7647" w:rsidP="00EE7647">
            <w:pPr>
              <w:spacing w:after="36" w:line="27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EE7647" w:rsidRPr="00334638" w:rsidTr="000A1687">
        <w:trPr>
          <w:gridAfter w:val="3"/>
          <w:wAfter w:w="14883" w:type="dxa"/>
        </w:trPr>
        <w:tc>
          <w:tcPr>
            <w:tcW w:w="10627" w:type="dxa"/>
            <w:gridSpan w:val="5"/>
          </w:tcPr>
          <w:p w:rsidR="00EE7647" w:rsidRPr="00334638" w:rsidRDefault="00EE7647" w:rsidP="00EE7647">
            <w:pPr>
              <w:spacing w:after="36" w:line="27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  <w:tcBorders>
              <w:bottom w:val="single" w:sz="4" w:space="0" w:color="auto"/>
            </w:tcBorders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«Давай знакомится!»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и развитие компетенций коммуникаций и эмоционально- волевой сферы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«Пришли в садик»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«Одеваемся»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«Спрячь игрушки»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  <w:tcBorders>
              <w:top w:val="single" w:sz="4" w:space="0" w:color="auto"/>
            </w:tcBorders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и развитие компетенций коммуникаций и эмоционально- волевой сферы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«Играем в посуду»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«Найди друзей»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Релаксация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 Собираемся спать»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Наша группа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продуктивная коммуникация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«Рассмотри внимательно»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«Одеваемся»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Релаксация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Игрушки</w:t>
            </w:r>
          </w:p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Гармонизация эмоциональных состояний и реакций 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«Пирамидка»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«Матрешка»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«Одень куклу»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331DC">
        <w:tc>
          <w:tcPr>
            <w:tcW w:w="10627" w:type="dxa"/>
            <w:gridSpan w:val="5"/>
          </w:tcPr>
          <w:p w:rsidR="000A1687" w:rsidRPr="00334638" w:rsidRDefault="000A1687" w:rsidP="000A1687">
            <w:pPr>
              <w:spacing w:after="36" w:line="27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4961" w:type="dxa"/>
          </w:tcPr>
          <w:p w:rsidR="000A1687" w:rsidRPr="00334638" w:rsidRDefault="000A1687" w:rsidP="000A16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A1687" w:rsidRPr="00334638" w:rsidRDefault="000A1687" w:rsidP="000A16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«Найди ребенка»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«Подай и забери»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«Подай мячик»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«Угадай, кто пришел»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«До свидания»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5неделя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Осень. Признаки осени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произвольной регуляции деятельности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«Приветствие»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«Играем в посуду»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«Встречаемся и прощаемся с улыбкой»</w:t>
            </w:r>
          </w:p>
        </w:tc>
        <w:tc>
          <w:tcPr>
            <w:tcW w:w="1736" w:type="dxa"/>
          </w:tcPr>
          <w:p w:rsidR="000A1687" w:rsidRPr="00334638" w:rsidRDefault="000331DC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Шанина Г.Е. Упражнения специального кинезиологического комплекса для восстановления межполушарного взаимодействия у детей и подростков: Учебное пособие. М., 1997.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6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Огород. Овощи.</w:t>
            </w:r>
          </w:p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произвольной регуляции деятельности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«Будь внимателен»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«Чистый лист»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«Отдых на море»</w:t>
            </w:r>
          </w:p>
        </w:tc>
        <w:tc>
          <w:tcPr>
            <w:tcW w:w="1736" w:type="dxa"/>
          </w:tcPr>
          <w:p w:rsidR="000A1687" w:rsidRPr="00334638" w:rsidRDefault="000331DC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Шанина Г.Е. Упражнения специального кинезиологического комплекса для восстановления межполушарного взаимодействия у детей и подростков: </w:t>
            </w:r>
            <w:r w:rsidRPr="00334638">
              <w:rPr>
                <w:rStyle w:val="c1"/>
                <w:rFonts w:ascii="Times New Roman" w:hAnsi="Times New Roman" w:cs="Times New Roman"/>
                <w:sz w:val="20"/>
                <w:szCs w:val="20"/>
              </w:rPr>
              <w:lastRenderedPageBreak/>
              <w:t>Учебное пособие. М., 1997.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Сад. Фрукты. Овощи.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произвольной регуляции деятельности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 xml:space="preserve">         Упражнения, направленные на развитие мелкой моторики рук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«Колечко»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«Кулак-ребро-ладонь»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«Послушай тишину»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Релаксация «Поза покоя»</w:t>
            </w:r>
          </w:p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0A1687" w:rsidRPr="00334638" w:rsidRDefault="000331DC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Шанина Г.Е. Упражнения специального кинезиологического комплекса для восстановления межполушарного взаимодействия у детей и подростков: Учебное пособие. М., 1997.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8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Лес. Грибы. Лесные ягоды.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произвольной регуляции деятельности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«Лезгинка»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Упражнение «Послушай тишину»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Релаксация «Огонь и лед»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Растяжка «Звезда»</w:t>
            </w:r>
          </w:p>
        </w:tc>
        <w:tc>
          <w:tcPr>
            <w:tcW w:w="1736" w:type="dxa"/>
          </w:tcPr>
          <w:p w:rsidR="000A1687" w:rsidRPr="00334638" w:rsidRDefault="000331DC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Шанина Г.Е. Упражнения специального кинезиологического комплекса для восстановления межполушарного взаимодействия у детей и подростков: Учебное пособие. М., 1997.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9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Я. Части тела и лица.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произвольной регуляции деятельности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«Яйцо»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«Тоннель»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Растяжка «Струночка»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Дыхательное упражнение «Надуваем шарик»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Глазодвигательные упражнения «Глазки стреляют»</w:t>
            </w:r>
          </w:p>
        </w:tc>
        <w:tc>
          <w:tcPr>
            <w:tcW w:w="1736" w:type="dxa"/>
          </w:tcPr>
          <w:p w:rsidR="000A1687" w:rsidRPr="00334638" w:rsidRDefault="000331DC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Шанина Г.Е. Упражнения специального кинезиологического комплекса для восстановления межполушарного взаимодействия у детей и подростков: Учебное пособие. М., 1997.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0627" w:type="dxa"/>
            <w:gridSpan w:val="5"/>
          </w:tcPr>
          <w:p w:rsidR="000A1687" w:rsidRPr="00334638" w:rsidRDefault="000A1687" w:rsidP="000A1687">
            <w:pPr>
              <w:spacing w:after="36" w:line="27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10 неделя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Туалетные принадлежности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Пространственно- временные представления</w:t>
            </w:r>
          </w:p>
        </w:tc>
        <w:tc>
          <w:tcPr>
            <w:tcW w:w="2757" w:type="dxa"/>
          </w:tcPr>
          <w:p w:rsidR="003F1640" w:rsidRPr="00334638" w:rsidRDefault="003F1640" w:rsidP="003F164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«Мое лицо»</w:t>
            </w:r>
          </w:p>
          <w:p w:rsidR="003F1640" w:rsidRPr="00334638" w:rsidRDefault="003F1640" w:rsidP="003F164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«Мое лицо по вертикальной оси»</w:t>
            </w:r>
          </w:p>
          <w:p w:rsidR="003F1640" w:rsidRPr="00334638" w:rsidRDefault="003F1640" w:rsidP="003F164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 xml:space="preserve"> «Мое лицо по вертикальной оси»</w:t>
            </w:r>
          </w:p>
          <w:p w:rsidR="003F1640" w:rsidRPr="00334638" w:rsidRDefault="003F1640" w:rsidP="003F164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Дыхательное упражнение «Надуваем шарик»</w:t>
            </w:r>
          </w:p>
          <w:p w:rsidR="000A1687" w:rsidRPr="00334638" w:rsidRDefault="000A1687" w:rsidP="003F1640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0A1687" w:rsidRPr="00334638" w:rsidRDefault="003F1640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Семаго Н.Я. Современные подходы к формированию пространственных представлений у детей как основы компенсации трудностей освоения программы начальной школы.Дефектология, No1., 2000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11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Одежда 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Пространственно- временные представления</w:t>
            </w:r>
          </w:p>
        </w:tc>
        <w:tc>
          <w:tcPr>
            <w:tcW w:w="2757" w:type="dxa"/>
          </w:tcPr>
          <w:p w:rsidR="003F1640" w:rsidRPr="00334638" w:rsidRDefault="003F1640" w:rsidP="003F164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«Мое тело»</w:t>
            </w:r>
          </w:p>
          <w:p w:rsidR="003F1640" w:rsidRPr="00334638" w:rsidRDefault="003F1640" w:rsidP="003F164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«Мое тело по вертикальной оси»</w:t>
            </w:r>
          </w:p>
          <w:p w:rsidR="003F1640" w:rsidRPr="00334638" w:rsidRDefault="003F1640" w:rsidP="003F164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 xml:space="preserve"> «Мое тело по вертикальной оси»</w:t>
            </w:r>
          </w:p>
          <w:p w:rsidR="003F1640" w:rsidRPr="00334638" w:rsidRDefault="003F1640" w:rsidP="003F164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Дыхательное упражнение «Надуваем шарик»</w:t>
            </w:r>
          </w:p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0A1687" w:rsidRPr="00334638" w:rsidRDefault="003F1640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Семаго Н.Я. Современные подходы к формированию пространственных представлений у </w:t>
            </w:r>
            <w:r w:rsidRPr="00334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как основы компенсации трудностей освоения программы начальной школы.Дефектология, No1., 2000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Обувь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Пространственно- временные представления</w:t>
            </w:r>
          </w:p>
        </w:tc>
        <w:tc>
          <w:tcPr>
            <w:tcW w:w="2757" w:type="dxa"/>
          </w:tcPr>
          <w:p w:rsidR="003F1640" w:rsidRPr="00334638" w:rsidRDefault="003F1640" w:rsidP="003F164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«Мое тело и другие объекты»</w:t>
            </w:r>
          </w:p>
          <w:p w:rsidR="003F1640" w:rsidRPr="00334638" w:rsidRDefault="003F1640" w:rsidP="003F164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«Мое лицо по вертикальной оси»</w:t>
            </w:r>
          </w:p>
          <w:p w:rsidR="003F1640" w:rsidRPr="00334638" w:rsidRDefault="003F1640" w:rsidP="003F164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 xml:space="preserve"> «Мое лицо по вертикальной оси»</w:t>
            </w:r>
          </w:p>
          <w:p w:rsidR="003F1640" w:rsidRPr="00334638" w:rsidRDefault="003F1640" w:rsidP="003F164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Дыхательное упражнение «Надуваем шарик»</w:t>
            </w:r>
          </w:p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0A1687" w:rsidRPr="00334638" w:rsidRDefault="003F1640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Семаго Н.Я. Современные подходы к формированию пространственных представлений у детей как основы компенсации трудностей освоения программы начальной школы.Дефектология, No1., 2000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13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Сезонная одежда и обувь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Пространственно- временные представления</w:t>
            </w:r>
          </w:p>
        </w:tc>
        <w:tc>
          <w:tcPr>
            <w:tcW w:w="2757" w:type="dxa"/>
          </w:tcPr>
          <w:p w:rsidR="003F1640" w:rsidRPr="00334638" w:rsidRDefault="003F1640" w:rsidP="003F164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Игры с раздаточными пособиями</w:t>
            </w:r>
          </w:p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0A1687" w:rsidRPr="00334638" w:rsidRDefault="003F1640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Семаго Н.Я. Современные подходы к формированию пространственных представлений у детей как основы компенсации трудностей освоения программы начальной школы.Дефектология, No1., 2000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0627" w:type="dxa"/>
            <w:gridSpan w:val="5"/>
          </w:tcPr>
          <w:p w:rsidR="000A1687" w:rsidRPr="00334638" w:rsidRDefault="000A1687" w:rsidP="000A1687">
            <w:pPr>
              <w:spacing w:after="36" w:line="27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14 неделя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Сезонная одежда и обувь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адаптивных форм поведения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«Приветствие»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«Играем в посуду»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«Встречаемся и прощаемся с улыбкой»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15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Зима. Признаки зимы.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адаптивных форм поведения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«Приветствие»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«Угадай, кто пришел»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«Моем ручки»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«Угадай, кто пришел»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16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адаптивных форм поведения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«Приветствие»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«Мячик поймай»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«Угадай, кто пришел»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Релаксация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год. Елка</w:t>
            </w:r>
          </w:p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адаптивных форм поведения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«Закрой и открой дверь»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«Моем ручки»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331DC">
        <w:tc>
          <w:tcPr>
            <w:tcW w:w="10627" w:type="dxa"/>
            <w:gridSpan w:val="5"/>
          </w:tcPr>
          <w:p w:rsidR="000A1687" w:rsidRPr="00334638" w:rsidRDefault="000A1687" w:rsidP="000A1687">
            <w:pPr>
              <w:spacing w:after="36" w:line="27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Январь</w:t>
            </w:r>
          </w:p>
        </w:tc>
        <w:tc>
          <w:tcPr>
            <w:tcW w:w="4961" w:type="dxa"/>
          </w:tcPr>
          <w:p w:rsidR="000A1687" w:rsidRPr="00334638" w:rsidRDefault="000A1687" w:rsidP="000A16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A1687" w:rsidRPr="00334638" w:rsidRDefault="000A1687" w:rsidP="000A16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«Найди ребенка»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«Подай и забери»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«Подай мячик»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«Угадай, кто пришел»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«До свидания»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18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Мебель.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«Машинка»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«Матрешка»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«Снежинки летают»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«Погладим котенка»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19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«Тактильные книжки»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«Снежинки»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«Что изменилось?»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Релаксация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«Накорми куклы»</w:t>
            </w:r>
          </w:p>
          <w:p w:rsidR="000A1687" w:rsidRPr="00334638" w:rsidRDefault="000A1687" w:rsidP="000A16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неделя 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«найди машинку»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«Поставь машинку в гараж»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«Домашние животные»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«Дом»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331DC">
        <w:tc>
          <w:tcPr>
            <w:tcW w:w="10627" w:type="dxa"/>
            <w:gridSpan w:val="5"/>
          </w:tcPr>
          <w:p w:rsidR="000A1687" w:rsidRPr="00334638" w:rsidRDefault="000A1687" w:rsidP="000A1687">
            <w:pPr>
              <w:spacing w:after="36" w:line="27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4961" w:type="dxa"/>
          </w:tcPr>
          <w:p w:rsidR="000A1687" w:rsidRPr="00334638" w:rsidRDefault="000A1687" w:rsidP="000A16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A1687" w:rsidRPr="00334638" w:rsidRDefault="000A1687" w:rsidP="000A16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«Квартира»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«Семья»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«Насекомые»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«Пчелка»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21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Развить социально- бытовую ориентацию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«Найди машинку»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«Поймай мячик»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«Дай большой мячик»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«Дай маленький мячик»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«Улыбка»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Релаксация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22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Дикие животные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Развить социально- бытовую ориентацию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«Играем в посуду»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«Найди друзей»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Релаксация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 Собираемся спать»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23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Животные и их детеныши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Развить социально- бытовую ориентацию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«Рассмотри внимательно»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«Одеваемся»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Релаксация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Наша армия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Развить социально- бытовую ориентацию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«Пирамидка»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«Матрешка»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«Одень куклу»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331DC">
        <w:tc>
          <w:tcPr>
            <w:tcW w:w="10627" w:type="dxa"/>
            <w:gridSpan w:val="5"/>
          </w:tcPr>
          <w:p w:rsidR="000A1687" w:rsidRPr="00334638" w:rsidRDefault="000A1687" w:rsidP="000A1687">
            <w:pPr>
              <w:spacing w:after="36" w:line="27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4961" w:type="dxa"/>
          </w:tcPr>
          <w:p w:rsidR="000A1687" w:rsidRPr="00334638" w:rsidRDefault="000A1687" w:rsidP="000A16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A1687" w:rsidRPr="00334638" w:rsidRDefault="000A1687" w:rsidP="000A16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«Найди ребенка»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«Подай и забери»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«Подай мячик»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«Угадай, кто пришел»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«До свидания»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25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 Признаки весны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Стимуляция сенсорно- перцептивных и мнемических и интеллектуальных процессов 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«Приветствие»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«Играем в посуду»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«Встречаемся и прощаемся с улыбкой»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«Программа обучения и воспитания детей дошкольного возраста с выраженной умственной отсталостью». Под редакцией Н.Ф. Дементьевой. Москва, 1993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26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Мамин праздник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Стимуляция сенсорно- перцептивных и мнемических и интеллектуальных процессов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«Будь внимателен»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«Чистый лист»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«Отдых на море»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«Программа обучения и воспитания детей дошкольного возраста с выраженной умственной отсталостью». Под редакцией Н.Ф. Дементьевой. Москва, 1993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27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Весна. Птицы.</w:t>
            </w:r>
          </w:p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взаимодействия со взрослым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«Играем в посуду»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«Найди друзей»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Релаксация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 Собираемся спать»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«Программа обучения и воспитания детей дошкольного возраста с выраженной умственной отсталостью». Под редакцией Н.Ф. Дементьевой. Москва, 1993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28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Весенние цветы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взаимодействия со взрослым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«Рассмотри внимательно»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«Одеваемся»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Релаксация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«Программа обучения и воспитания детей дошкольного возраста с выраженной умственной отсталостью». Под редакцией Н.Ф. Дементьевой. Москва, 1993</w:t>
            </w:r>
          </w:p>
        </w:tc>
      </w:tr>
      <w:tr w:rsidR="000A1687" w:rsidRPr="00334638" w:rsidTr="000331DC">
        <w:tc>
          <w:tcPr>
            <w:tcW w:w="10627" w:type="dxa"/>
            <w:gridSpan w:val="5"/>
            <w:tcBorders>
              <w:bottom w:val="single" w:sz="4" w:space="0" w:color="auto"/>
            </w:tcBorders>
          </w:tcPr>
          <w:p w:rsidR="000A1687" w:rsidRPr="00334638" w:rsidRDefault="000A1687" w:rsidP="000A1687">
            <w:pPr>
              <w:spacing w:after="36" w:line="27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4961" w:type="dxa"/>
          </w:tcPr>
          <w:p w:rsidR="000A1687" w:rsidRPr="00334638" w:rsidRDefault="000A1687" w:rsidP="000A16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A1687" w:rsidRPr="00334638" w:rsidRDefault="000A1687" w:rsidP="000A16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«Пирамидка»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«Матрешка»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«Одень куклу»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  <w:tcBorders>
              <w:top w:val="single" w:sz="4" w:space="0" w:color="auto"/>
            </w:tcBorders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29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взаимодействия со взрослым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«Найди ребенка»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«Подай и забери»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«Подай мячик»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«Угадай, кто пришел»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«До свидания»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«Программа обучения и воспитания детей дошкольного возраста с выраженной умственной отсталостью». Под редакцией Н.Ф. Дементьевой. Москва, 1993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30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познавательной деятельности 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«Приветствие»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«Играем в посуду»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«Встречаемся и прощаемся с улыбкой»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«Программа обучения и воспитания детей дошкольного возраста с выраженной умственной отсталостью». Под редакцией Н.Ф. Дементьевой. Москва, 1993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неделя 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Дикие животные весной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познавательной деятельности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«Будь внимателен»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«Чистый лист»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«Отдых на море»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«Программа обучения и воспитания детей дошкольного возраста с выраженной умственной отсталостью». Под редакцией Н.Ф. Дементьевой. Москва, 1993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32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Наш огород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познавательной деятельности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«Пингвинята»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«Пазлы из двух частей»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«Покажи и соотнеси»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«Спрячь шарик»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«Улыбка»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«Программа обучения и воспитания детей дошкольного возраста с выраженной умственной отсталостью». Под редакцией Н.Ф. Дементьевой. Москва, 1993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неделя 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познавательной деятельности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«Найди мячик»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«Игры с сотерами»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Релаксация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«Встречаемся и прощаемся с улыбкой»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«Программа обучения и воспитания детей дошкольного возраста с выраженной умственной </w:t>
            </w: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отсталостью». Под редакцией Н.Ф. Дементьевой. Москва, 1993</w:t>
            </w:r>
          </w:p>
        </w:tc>
      </w:tr>
      <w:tr w:rsidR="000A1687" w:rsidRPr="00334638" w:rsidTr="000A1687">
        <w:tc>
          <w:tcPr>
            <w:tcW w:w="10627" w:type="dxa"/>
            <w:gridSpan w:val="5"/>
            <w:tcBorders>
              <w:bottom w:val="single" w:sz="4" w:space="0" w:color="auto"/>
            </w:tcBorders>
          </w:tcPr>
          <w:p w:rsidR="000A1687" w:rsidRPr="00334638" w:rsidRDefault="000A1687" w:rsidP="000A1687">
            <w:pPr>
              <w:spacing w:after="36" w:line="270" w:lineRule="auto"/>
              <w:ind w:right="6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4961" w:type="dxa"/>
          </w:tcPr>
          <w:p w:rsidR="000A1687" w:rsidRPr="00334638" w:rsidRDefault="000A1687" w:rsidP="000A16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A1687" w:rsidRPr="00334638" w:rsidRDefault="000A1687" w:rsidP="000A16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«Что изменилось день и ночь»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«Один и много»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«Спрячь игрушки»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 xml:space="preserve"> «Найди желтый»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«Собери пазл из 2 частей»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  <w:tcBorders>
              <w:top w:val="single" w:sz="4" w:space="0" w:color="auto"/>
            </w:tcBorders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34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адаптации к школьной среде , учебной мотивации, учебного поведения </w:t>
            </w:r>
          </w:p>
        </w:tc>
        <w:tc>
          <w:tcPr>
            <w:tcW w:w="2757" w:type="dxa"/>
          </w:tcPr>
          <w:p w:rsidR="000A1687" w:rsidRPr="00334638" w:rsidRDefault="000A1687" w:rsidP="000A168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«Дай такой (изучаем цвета)»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«Один- много»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«Найди игрушки»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Релаксация</w:t>
            </w:r>
          </w:p>
          <w:p w:rsidR="000A1687" w:rsidRPr="00334638" w:rsidRDefault="000A1687" w:rsidP="000A168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35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Насекомые</w:t>
            </w:r>
          </w:p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адаптации к школьной среде , учебной мотивации, учебного поведения</w:t>
            </w:r>
          </w:p>
        </w:tc>
        <w:tc>
          <w:tcPr>
            <w:tcW w:w="2757" w:type="dxa"/>
          </w:tcPr>
          <w:p w:rsidR="008F7CDD" w:rsidRPr="00334638" w:rsidRDefault="008F7CDD" w:rsidP="008F7CD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«Дай такой (изучаем цвета)»</w:t>
            </w:r>
          </w:p>
          <w:p w:rsidR="008F7CDD" w:rsidRPr="00334638" w:rsidRDefault="008F7CDD" w:rsidP="008F7CD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«Один- много»</w:t>
            </w:r>
          </w:p>
          <w:p w:rsidR="008F7CDD" w:rsidRPr="00334638" w:rsidRDefault="008F7CDD" w:rsidP="008F7CD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«Найди игрушки»</w:t>
            </w:r>
          </w:p>
          <w:p w:rsidR="008F7CDD" w:rsidRPr="00334638" w:rsidRDefault="008F7CDD" w:rsidP="008F7CD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Релаксация</w:t>
            </w:r>
          </w:p>
          <w:p w:rsidR="000A1687" w:rsidRPr="00334638" w:rsidRDefault="008F7CDD" w:rsidP="008F7CDD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неделя 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лета</w:t>
            </w:r>
          </w:p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адаптации к школьной среде , учебной мотивации, учебного поведения</w:t>
            </w:r>
          </w:p>
        </w:tc>
        <w:tc>
          <w:tcPr>
            <w:tcW w:w="2757" w:type="dxa"/>
          </w:tcPr>
          <w:p w:rsidR="008F7CDD" w:rsidRPr="00334638" w:rsidRDefault="008F7CDD" w:rsidP="008F7CD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«Дай такой (изучаем цвета)»</w:t>
            </w:r>
          </w:p>
          <w:p w:rsidR="008F7CDD" w:rsidRPr="00334638" w:rsidRDefault="008F7CDD" w:rsidP="008F7CD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«Один- много»</w:t>
            </w:r>
          </w:p>
          <w:p w:rsidR="008F7CDD" w:rsidRPr="00334638" w:rsidRDefault="008F7CDD" w:rsidP="008F7CD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«Найди игрушки»</w:t>
            </w:r>
          </w:p>
          <w:p w:rsidR="008F7CDD" w:rsidRPr="00334638" w:rsidRDefault="008F7CDD" w:rsidP="008F7CD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Релаксация</w:t>
            </w:r>
          </w:p>
          <w:p w:rsidR="000A1687" w:rsidRPr="00334638" w:rsidRDefault="008F7CDD" w:rsidP="008F7CDD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  <w:tr w:rsidR="000A1687" w:rsidRPr="00334638" w:rsidTr="000A1687">
        <w:trPr>
          <w:gridAfter w:val="3"/>
          <w:wAfter w:w="14883" w:type="dxa"/>
        </w:trPr>
        <w:tc>
          <w:tcPr>
            <w:tcW w:w="1270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37 неделя</w:t>
            </w:r>
          </w:p>
        </w:tc>
        <w:tc>
          <w:tcPr>
            <w:tcW w:w="2363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Здравствуй, лето!</w:t>
            </w:r>
          </w:p>
        </w:tc>
        <w:tc>
          <w:tcPr>
            <w:tcW w:w="2501" w:type="dxa"/>
          </w:tcPr>
          <w:p w:rsidR="000A1687" w:rsidRPr="00334638" w:rsidRDefault="000A1687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адаптации к школьной среде , учебной мотивации, учебного поведения</w:t>
            </w:r>
          </w:p>
        </w:tc>
        <w:tc>
          <w:tcPr>
            <w:tcW w:w="2757" w:type="dxa"/>
          </w:tcPr>
          <w:p w:rsidR="008F7CDD" w:rsidRPr="00334638" w:rsidRDefault="008F7CDD" w:rsidP="008F7CD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«Дай такой (изучаем цвета)»</w:t>
            </w:r>
          </w:p>
          <w:p w:rsidR="008F7CDD" w:rsidRPr="00334638" w:rsidRDefault="008F7CDD" w:rsidP="008F7CD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«Один- много»</w:t>
            </w:r>
          </w:p>
          <w:p w:rsidR="008F7CDD" w:rsidRPr="00334638" w:rsidRDefault="008F7CDD" w:rsidP="008F7CD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«Найди игрушки»</w:t>
            </w:r>
          </w:p>
          <w:p w:rsidR="008F7CDD" w:rsidRPr="00334638" w:rsidRDefault="008F7CDD" w:rsidP="008F7CD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Релаксация</w:t>
            </w:r>
          </w:p>
          <w:p w:rsidR="000A1687" w:rsidRPr="00334638" w:rsidRDefault="008F7CDD" w:rsidP="008F7CDD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1736" w:type="dxa"/>
          </w:tcPr>
          <w:p w:rsidR="000A1687" w:rsidRPr="00334638" w:rsidRDefault="00334638" w:rsidP="000A1687">
            <w:pPr>
              <w:spacing w:after="36" w:line="270" w:lineRule="auto"/>
              <w:ind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638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«Коррекционно-развивающее обучение и воспитание» (авт.Е.А.Екжанова, Е.А.Стребелева).</w:t>
            </w:r>
          </w:p>
        </w:tc>
      </w:tr>
    </w:tbl>
    <w:p w:rsidR="00EE7647" w:rsidRPr="00334638" w:rsidRDefault="00EE7647" w:rsidP="00EF2625">
      <w:pPr>
        <w:spacing w:after="36" w:line="270" w:lineRule="auto"/>
        <w:ind w:left="859" w:right="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666E4" w:rsidRPr="00005787" w:rsidRDefault="00A666E4" w:rsidP="00005787">
      <w:pPr>
        <w:pStyle w:val="2"/>
        <w:spacing w:line="259" w:lineRule="auto"/>
        <w:ind w:right="71"/>
        <w:rPr>
          <w:b/>
          <w:color w:val="auto"/>
          <w:sz w:val="24"/>
          <w:szCs w:val="24"/>
        </w:rPr>
      </w:pPr>
      <w:r w:rsidRPr="000057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Литература </w:t>
      </w:r>
    </w:p>
    <w:p w:rsidR="00347821" w:rsidRPr="00005787" w:rsidRDefault="00347821" w:rsidP="00347821">
      <w:pPr>
        <w:spacing w:after="26"/>
        <w:rPr>
          <w:rFonts w:ascii="Times New Roman" w:eastAsia="Times New Roman" w:hAnsi="Times New Roman" w:cs="Times New Roman"/>
          <w:sz w:val="24"/>
          <w:szCs w:val="24"/>
        </w:rPr>
      </w:pPr>
      <w:r w:rsidRPr="000057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666E4" w:rsidRPr="00005787" w:rsidRDefault="00347821" w:rsidP="00347821">
      <w:pPr>
        <w:spacing w:after="26"/>
        <w:rPr>
          <w:rFonts w:ascii="Times New Roman" w:eastAsia="Times New Roman" w:hAnsi="Times New Roman" w:cs="Times New Roman"/>
          <w:sz w:val="24"/>
          <w:szCs w:val="24"/>
        </w:rPr>
      </w:pPr>
      <w:r w:rsidRPr="00005787">
        <w:rPr>
          <w:rFonts w:ascii="Times New Roman" w:eastAsia="Times New Roman" w:hAnsi="Times New Roman" w:cs="Times New Roman"/>
          <w:sz w:val="24"/>
          <w:szCs w:val="24"/>
        </w:rPr>
        <w:t xml:space="preserve">     1. </w:t>
      </w:r>
      <w:r w:rsidR="00A666E4" w:rsidRPr="00005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787">
        <w:rPr>
          <w:rFonts w:ascii="Times New Roman" w:eastAsia="Times New Roman" w:hAnsi="Times New Roman" w:cs="Times New Roman"/>
          <w:sz w:val="24"/>
          <w:szCs w:val="24"/>
        </w:rPr>
        <w:t xml:space="preserve">Нищева Н.В. </w:t>
      </w:r>
      <w:r w:rsidRPr="00005787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для детей с тяжелыми нарушениями речи (общим недоразвитием речи) с 3 до 7 </w:t>
      </w:r>
      <w:r w:rsidRPr="00005787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A666E4" w:rsidRPr="00005787" w:rsidRDefault="00347821" w:rsidP="00A666E4">
      <w:pPr>
        <w:spacing w:after="14" w:line="319" w:lineRule="auto"/>
        <w:ind w:left="720" w:right="63" w:hanging="360"/>
        <w:rPr>
          <w:sz w:val="24"/>
          <w:szCs w:val="24"/>
        </w:rPr>
      </w:pPr>
      <w:r w:rsidRPr="000057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66E4" w:rsidRPr="000057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66E4" w:rsidRPr="00005787">
        <w:rPr>
          <w:rFonts w:ascii="Arial" w:eastAsia="Arial" w:hAnsi="Arial" w:cs="Arial"/>
          <w:sz w:val="24"/>
          <w:szCs w:val="24"/>
        </w:rPr>
        <w:t xml:space="preserve"> </w:t>
      </w:r>
      <w:r w:rsidR="00A666E4" w:rsidRPr="00005787">
        <w:rPr>
          <w:rFonts w:ascii="Times New Roman" w:eastAsia="Times New Roman" w:hAnsi="Times New Roman" w:cs="Times New Roman"/>
          <w:sz w:val="24"/>
          <w:szCs w:val="24"/>
        </w:rPr>
        <w:t xml:space="preserve">«Коррекционно-развивающее обучение и воспитание» (авт.Е.А.Екжанова, Е.А.Стребелева). </w:t>
      </w:r>
    </w:p>
    <w:p w:rsidR="00A666E4" w:rsidRPr="00005787" w:rsidRDefault="00347821" w:rsidP="00A666E4">
      <w:pPr>
        <w:spacing w:after="65" w:line="268" w:lineRule="auto"/>
        <w:ind w:left="360" w:right="63"/>
        <w:jc w:val="both"/>
        <w:rPr>
          <w:sz w:val="24"/>
          <w:szCs w:val="24"/>
        </w:rPr>
      </w:pPr>
      <w:r w:rsidRPr="000057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66E4" w:rsidRPr="00005787">
        <w:rPr>
          <w:rFonts w:ascii="Times New Roman" w:eastAsia="Times New Roman" w:hAnsi="Times New Roman" w:cs="Times New Roman"/>
          <w:sz w:val="24"/>
          <w:szCs w:val="24"/>
        </w:rPr>
        <w:t xml:space="preserve">.Психолого-педагогическая диагностика развития детей раннего и дошкольного возраста, под ред. Е.А.Стребелевой. М, Просвещение, 2005. </w:t>
      </w:r>
    </w:p>
    <w:p w:rsidR="00A666E4" w:rsidRPr="00005787" w:rsidRDefault="00347821" w:rsidP="00A666E4">
      <w:pPr>
        <w:spacing w:after="14" w:line="268" w:lineRule="auto"/>
        <w:ind w:left="360" w:right="63"/>
        <w:jc w:val="both"/>
        <w:rPr>
          <w:sz w:val="24"/>
          <w:szCs w:val="24"/>
        </w:rPr>
      </w:pPr>
      <w:r w:rsidRPr="000057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66E4" w:rsidRPr="00005787">
        <w:rPr>
          <w:rFonts w:ascii="Times New Roman" w:eastAsia="Times New Roman" w:hAnsi="Times New Roman" w:cs="Times New Roman"/>
          <w:sz w:val="24"/>
          <w:szCs w:val="24"/>
        </w:rPr>
        <w:t xml:space="preserve">.Рогов Е. И. Настольная книга практического психолога в образовании: </w:t>
      </w:r>
    </w:p>
    <w:p w:rsidR="00A666E4" w:rsidRPr="00005787" w:rsidRDefault="00A666E4" w:rsidP="00A666E4">
      <w:pPr>
        <w:spacing w:after="14" w:line="268" w:lineRule="auto"/>
        <w:ind w:left="720" w:right="63"/>
        <w:jc w:val="both"/>
        <w:rPr>
          <w:sz w:val="24"/>
          <w:szCs w:val="24"/>
        </w:rPr>
      </w:pPr>
      <w:r w:rsidRPr="00005787">
        <w:rPr>
          <w:rFonts w:ascii="Times New Roman" w:eastAsia="Times New Roman" w:hAnsi="Times New Roman" w:cs="Times New Roman"/>
          <w:sz w:val="24"/>
          <w:szCs w:val="24"/>
        </w:rPr>
        <w:t xml:space="preserve">учебное пособие. М.: Владос,1995. </w:t>
      </w:r>
    </w:p>
    <w:p w:rsidR="00005787" w:rsidRPr="00005787" w:rsidRDefault="00347821" w:rsidP="00005787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87">
        <w:rPr>
          <w:rFonts w:ascii="Times New Roman" w:eastAsia="Times New Roman" w:hAnsi="Times New Roman" w:cs="Times New Roman"/>
          <w:sz w:val="24"/>
          <w:szCs w:val="24"/>
        </w:rPr>
        <w:t xml:space="preserve">     5</w:t>
      </w:r>
      <w:r w:rsidR="00A666E4" w:rsidRPr="00005787">
        <w:rPr>
          <w:rFonts w:ascii="Times New Roman" w:eastAsia="Times New Roman" w:hAnsi="Times New Roman" w:cs="Times New Roman"/>
          <w:sz w:val="24"/>
          <w:szCs w:val="24"/>
        </w:rPr>
        <w:t xml:space="preserve">.Забрамная С. Д. От диагностики к развитию. М., 1998.  </w:t>
      </w:r>
    </w:p>
    <w:p w:rsidR="00A666E4" w:rsidRPr="00005787" w:rsidRDefault="00005787" w:rsidP="00005787">
      <w:pPr>
        <w:spacing w:after="14" w:line="268" w:lineRule="auto"/>
        <w:ind w:right="63"/>
        <w:jc w:val="both"/>
        <w:rPr>
          <w:sz w:val="24"/>
          <w:szCs w:val="24"/>
        </w:rPr>
      </w:pPr>
      <w:r w:rsidRPr="00005787">
        <w:rPr>
          <w:rFonts w:ascii="Times New Roman" w:eastAsia="Times New Roman" w:hAnsi="Times New Roman" w:cs="Times New Roman"/>
          <w:sz w:val="24"/>
          <w:szCs w:val="24"/>
        </w:rPr>
        <w:t>6</w:t>
      </w:r>
      <w:r w:rsidR="00A666E4" w:rsidRPr="00005787">
        <w:rPr>
          <w:rFonts w:ascii="Times New Roman" w:eastAsia="Times New Roman" w:hAnsi="Times New Roman" w:cs="Times New Roman"/>
          <w:sz w:val="24"/>
          <w:szCs w:val="24"/>
        </w:rPr>
        <w:t xml:space="preserve">. «Программа обучения и воспитания детей дошкольного возраста с выраженной умственной отсталостью». Под редакцией Н.Ф. Дементьевой. Москва, 1993 </w:t>
      </w:r>
    </w:p>
    <w:p w:rsidR="00A666E4" w:rsidRDefault="00A666E4" w:rsidP="00A666E4">
      <w:pPr>
        <w:spacing w:after="5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66E4" w:rsidRDefault="00A666E4" w:rsidP="00A666E4">
      <w:pPr>
        <w:spacing w:after="216"/>
        <w:ind w:right="10"/>
        <w:jc w:val="center"/>
      </w:pPr>
      <w:bookmarkStart w:id="0" w:name="_GoBack"/>
      <w:bookmarkEnd w:id="0"/>
    </w:p>
    <w:p w:rsidR="00A666E4" w:rsidRDefault="00A666E4" w:rsidP="00A666E4">
      <w:pPr>
        <w:spacing w:after="218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A666E4" w:rsidRDefault="00A666E4" w:rsidP="00A666E4">
      <w:pPr>
        <w:spacing w:after="216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66E4" w:rsidRDefault="00A666E4" w:rsidP="00A666E4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66E4" w:rsidRDefault="00A666E4" w:rsidP="00A666E4">
      <w:pPr>
        <w:spacing w:after="218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66E4" w:rsidRDefault="00A666E4" w:rsidP="00A666E4">
      <w:pPr>
        <w:spacing w:after="216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66E4" w:rsidRDefault="00A666E4" w:rsidP="00A666E4">
      <w:pPr>
        <w:spacing w:after="218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0658" w:rsidRDefault="00B80658" w:rsidP="00A666E4">
      <w:pPr>
        <w:spacing w:after="0"/>
        <w:ind w:right="10"/>
        <w:jc w:val="right"/>
        <w:rPr>
          <w:rFonts w:ascii="Times New Roman" w:eastAsia="Times New Roman" w:hAnsi="Times New Roman" w:cs="Times New Roman"/>
          <w:sz w:val="24"/>
        </w:rPr>
      </w:pPr>
    </w:p>
    <w:p w:rsidR="00B80658" w:rsidRDefault="00B80658" w:rsidP="00A666E4">
      <w:pPr>
        <w:spacing w:after="0"/>
        <w:ind w:right="10"/>
        <w:jc w:val="right"/>
        <w:rPr>
          <w:rFonts w:ascii="Times New Roman" w:eastAsia="Times New Roman" w:hAnsi="Times New Roman" w:cs="Times New Roman"/>
          <w:sz w:val="24"/>
        </w:rPr>
      </w:pPr>
    </w:p>
    <w:p w:rsidR="00A666E4" w:rsidRDefault="00A666E4" w:rsidP="00A666E4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66E4" w:rsidRDefault="00A666E4" w:rsidP="00A666E4">
      <w:pPr>
        <w:spacing w:after="227"/>
        <w:ind w:right="20"/>
        <w:jc w:val="right"/>
      </w:pPr>
    </w:p>
    <w:p w:rsidR="00A666E4" w:rsidRDefault="00A666E4" w:rsidP="00A666E4">
      <w:pPr>
        <w:spacing w:after="216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66E4" w:rsidRDefault="00A666E4" w:rsidP="00A666E4">
      <w:pPr>
        <w:spacing w:after="218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66E4" w:rsidRDefault="00A666E4" w:rsidP="00A666E4">
      <w:pPr>
        <w:spacing w:after="216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66E4" w:rsidRDefault="00A666E4" w:rsidP="00A666E4">
      <w:pPr>
        <w:spacing w:after="218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66E4" w:rsidRDefault="00A666E4" w:rsidP="00A666E4">
      <w:pPr>
        <w:spacing w:after="218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66E4" w:rsidRDefault="00A666E4" w:rsidP="00A666E4">
      <w:pPr>
        <w:spacing w:after="252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66E4" w:rsidRDefault="00A666E4" w:rsidP="00A666E4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66E4" w:rsidRDefault="00A666E4" w:rsidP="00A666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66E4" w:rsidRDefault="00A666E4" w:rsidP="00A666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66E4" w:rsidRDefault="00A666E4" w:rsidP="00A666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66E4" w:rsidRDefault="00A666E4" w:rsidP="00A666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66E4" w:rsidRDefault="00A666E4" w:rsidP="00A666E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666E4" w:rsidRDefault="00A666E4" w:rsidP="00A666E4">
      <w:pPr>
        <w:spacing w:after="14" w:line="268" w:lineRule="auto"/>
        <w:ind w:right="66"/>
        <w:jc w:val="both"/>
      </w:pPr>
    </w:p>
    <w:p w:rsidR="00260EEE" w:rsidRDefault="00260EEE" w:rsidP="00260EEE">
      <w:pPr>
        <w:spacing w:after="14" w:line="268" w:lineRule="auto"/>
        <w:ind w:left="-15" w:right="63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D05FDD" w:rsidRPr="004F15F0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FDD" w:rsidRPr="004F15F0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FDD" w:rsidRPr="004F15F0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FDD" w:rsidRPr="004F15F0" w:rsidRDefault="00D05FDD" w:rsidP="00D05FDD">
      <w:pPr>
        <w:tabs>
          <w:tab w:val="left" w:pos="41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5F0">
        <w:rPr>
          <w:rFonts w:ascii="Times New Roman" w:hAnsi="Times New Roman" w:cs="Times New Roman"/>
          <w:sz w:val="24"/>
          <w:szCs w:val="24"/>
        </w:rPr>
        <w:tab/>
      </w:r>
    </w:p>
    <w:p w:rsidR="00D05FDD" w:rsidRPr="004F15F0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FDD" w:rsidRPr="004F15F0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FDD" w:rsidRPr="004F15F0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FDD" w:rsidRPr="004F15F0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FDD" w:rsidRPr="004F15F0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FDD" w:rsidRPr="004F15F0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FDD" w:rsidRPr="004F15F0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FDD" w:rsidRPr="004F15F0" w:rsidRDefault="00D05FDD" w:rsidP="00D05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FDD" w:rsidRPr="004F15F0" w:rsidRDefault="00D05FDD" w:rsidP="00D05FDD">
      <w:pPr>
        <w:tabs>
          <w:tab w:val="left" w:pos="4116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E95" w:rsidRDefault="00991E95"/>
    <w:sectPr w:rsidR="00991E95" w:rsidSect="00C6664D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36" w:rsidRDefault="00845636" w:rsidP="00D54D23">
      <w:pPr>
        <w:spacing w:after="0" w:line="240" w:lineRule="auto"/>
      </w:pPr>
      <w:r>
        <w:separator/>
      </w:r>
    </w:p>
  </w:endnote>
  <w:endnote w:type="continuationSeparator" w:id="0">
    <w:p w:rsidR="00845636" w:rsidRDefault="00845636" w:rsidP="00D5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36" w:rsidRDefault="00845636" w:rsidP="00D54D23">
      <w:pPr>
        <w:spacing w:after="0" w:line="240" w:lineRule="auto"/>
      </w:pPr>
      <w:r>
        <w:separator/>
      </w:r>
    </w:p>
  </w:footnote>
  <w:footnote w:type="continuationSeparator" w:id="0">
    <w:p w:rsidR="00845636" w:rsidRDefault="00845636" w:rsidP="00D54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A84"/>
    <w:multiLevelType w:val="hybridMultilevel"/>
    <w:tmpl w:val="1674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33DB"/>
    <w:multiLevelType w:val="hybridMultilevel"/>
    <w:tmpl w:val="493C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515D"/>
    <w:multiLevelType w:val="hybridMultilevel"/>
    <w:tmpl w:val="5CF6DAC2"/>
    <w:lvl w:ilvl="0" w:tplc="C632FA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A06A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B83A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669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DA5E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D4B0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86F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FE2E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A845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F6B11"/>
    <w:multiLevelType w:val="hybridMultilevel"/>
    <w:tmpl w:val="515CBE28"/>
    <w:lvl w:ilvl="0" w:tplc="AD8C84E8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A60FE4">
      <w:start w:val="1"/>
      <w:numFmt w:val="bullet"/>
      <w:lvlText w:val="o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523682">
      <w:start w:val="1"/>
      <w:numFmt w:val="bullet"/>
      <w:lvlText w:val="▪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F63912">
      <w:start w:val="1"/>
      <w:numFmt w:val="bullet"/>
      <w:lvlText w:val="•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BADC12">
      <w:start w:val="1"/>
      <w:numFmt w:val="bullet"/>
      <w:lvlText w:val="o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82BB18">
      <w:start w:val="1"/>
      <w:numFmt w:val="bullet"/>
      <w:lvlText w:val="▪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7AB674">
      <w:start w:val="1"/>
      <w:numFmt w:val="bullet"/>
      <w:lvlText w:val="•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385588">
      <w:start w:val="1"/>
      <w:numFmt w:val="bullet"/>
      <w:lvlText w:val="o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C6CBE6">
      <w:start w:val="1"/>
      <w:numFmt w:val="bullet"/>
      <w:lvlText w:val="▪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F20772"/>
    <w:multiLevelType w:val="hybridMultilevel"/>
    <w:tmpl w:val="9198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E4E"/>
    <w:multiLevelType w:val="hybridMultilevel"/>
    <w:tmpl w:val="B088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40EEC"/>
    <w:multiLevelType w:val="hybridMultilevel"/>
    <w:tmpl w:val="686A0446"/>
    <w:lvl w:ilvl="0" w:tplc="596C1F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407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447F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4F7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C98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406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0CF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EEC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4BE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872DA3"/>
    <w:multiLevelType w:val="hybridMultilevel"/>
    <w:tmpl w:val="F0FA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0149D"/>
    <w:multiLevelType w:val="hybridMultilevel"/>
    <w:tmpl w:val="F158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B09BF"/>
    <w:multiLevelType w:val="hybridMultilevel"/>
    <w:tmpl w:val="46FEDAA6"/>
    <w:lvl w:ilvl="0" w:tplc="C24EC796">
      <w:start w:val="1"/>
      <w:numFmt w:val="bullet"/>
      <w:lvlText w:val="-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DE17D8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F2CFB8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08E5AA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AE562C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5C949E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0C8A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B651D4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6FC54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CE2197"/>
    <w:multiLevelType w:val="hybridMultilevel"/>
    <w:tmpl w:val="C0BC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73E2E"/>
    <w:multiLevelType w:val="hybridMultilevel"/>
    <w:tmpl w:val="648C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501FC"/>
    <w:multiLevelType w:val="hybridMultilevel"/>
    <w:tmpl w:val="C0F6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4B20"/>
    <w:multiLevelType w:val="hybridMultilevel"/>
    <w:tmpl w:val="9E92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B168A"/>
    <w:multiLevelType w:val="hybridMultilevel"/>
    <w:tmpl w:val="D668CA3E"/>
    <w:lvl w:ilvl="0" w:tplc="48401C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7016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CCD5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1C0D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2C53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C5A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C2E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249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A24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E94271"/>
    <w:multiLevelType w:val="hybridMultilevel"/>
    <w:tmpl w:val="5590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A715B"/>
    <w:multiLevelType w:val="multilevel"/>
    <w:tmpl w:val="135058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800"/>
      </w:pPr>
      <w:rPr>
        <w:rFonts w:hint="default"/>
      </w:rPr>
    </w:lvl>
  </w:abstractNum>
  <w:abstractNum w:abstractNumId="17" w15:restartNumberingAfterBreak="0">
    <w:nsid w:val="2E1922FF"/>
    <w:multiLevelType w:val="hybridMultilevel"/>
    <w:tmpl w:val="756E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24AF3"/>
    <w:multiLevelType w:val="hybridMultilevel"/>
    <w:tmpl w:val="03D6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931CF"/>
    <w:multiLevelType w:val="hybridMultilevel"/>
    <w:tmpl w:val="0880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410F6"/>
    <w:multiLevelType w:val="hybridMultilevel"/>
    <w:tmpl w:val="DD90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66B09"/>
    <w:multiLevelType w:val="hybridMultilevel"/>
    <w:tmpl w:val="31D4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52DF1"/>
    <w:multiLevelType w:val="hybridMultilevel"/>
    <w:tmpl w:val="5C78D298"/>
    <w:lvl w:ilvl="0" w:tplc="C4243F9E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D43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082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E0B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22C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C5B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6D5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60CD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4E51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E657B7"/>
    <w:multiLevelType w:val="hybridMultilevel"/>
    <w:tmpl w:val="8932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42EFD"/>
    <w:multiLevelType w:val="hybridMultilevel"/>
    <w:tmpl w:val="A058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D7539"/>
    <w:multiLevelType w:val="hybridMultilevel"/>
    <w:tmpl w:val="C5EA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B5076"/>
    <w:multiLevelType w:val="hybridMultilevel"/>
    <w:tmpl w:val="2688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B07D7"/>
    <w:multiLevelType w:val="hybridMultilevel"/>
    <w:tmpl w:val="CFE6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809FE"/>
    <w:multiLevelType w:val="hybridMultilevel"/>
    <w:tmpl w:val="1776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34491"/>
    <w:multiLevelType w:val="hybridMultilevel"/>
    <w:tmpl w:val="5B14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E7FC3"/>
    <w:multiLevelType w:val="multilevel"/>
    <w:tmpl w:val="3FBC7D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5A0A0D"/>
    <w:multiLevelType w:val="hybridMultilevel"/>
    <w:tmpl w:val="90D4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64168"/>
    <w:multiLevelType w:val="hybridMultilevel"/>
    <w:tmpl w:val="FBFC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B1C48"/>
    <w:multiLevelType w:val="hybridMultilevel"/>
    <w:tmpl w:val="706A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C7FE5"/>
    <w:multiLevelType w:val="hybridMultilevel"/>
    <w:tmpl w:val="8D52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A6446"/>
    <w:multiLevelType w:val="hybridMultilevel"/>
    <w:tmpl w:val="163414BC"/>
    <w:lvl w:ilvl="0" w:tplc="F6ACA6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2A6BE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EDF50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7461B8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8D8FC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0A95BC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49AF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83D8A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4EDEC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30"/>
  </w:num>
  <w:num w:numId="5">
    <w:abstractNumId w:val="2"/>
  </w:num>
  <w:num w:numId="6">
    <w:abstractNumId w:val="3"/>
  </w:num>
  <w:num w:numId="7">
    <w:abstractNumId w:val="22"/>
  </w:num>
  <w:num w:numId="8">
    <w:abstractNumId w:val="35"/>
  </w:num>
  <w:num w:numId="9">
    <w:abstractNumId w:val="6"/>
  </w:num>
  <w:num w:numId="10">
    <w:abstractNumId w:val="1"/>
  </w:num>
  <w:num w:numId="11">
    <w:abstractNumId w:val="11"/>
  </w:num>
  <w:num w:numId="12">
    <w:abstractNumId w:val="33"/>
  </w:num>
  <w:num w:numId="13">
    <w:abstractNumId w:val="17"/>
  </w:num>
  <w:num w:numId="14">
    <w:abstractNumId w:val="25"/>
  </w:num>
  <w:num w:numId="15">
    <w:abstractNumId w:val="18"/>
  </w:num>
  <w:num w:numId="16">
    <w:abstractNumId w:val="27"/>
  </w:num>
  <w:num w:numId="17">
    <w:abstractNumId w:val="7"/>
  </w:num>
  <w:num w:numId="18">
    <w:abstractNumId w:val="32"/>
  </w:num>
  <w:num w:numId="19">
    <w:abstractNumId w:val="20"/>
  </w:num>
  <w:num w:numId="20">
    <w:abstractNumId w:val="0"/>
  </w:num>
  <w:num w:numId="21">
    <w:abstractNumId w:val="26"/>
  </w:num>
  <w:num w:numId="22">
    <w:abstractNumId w:val="23"/>
  </w:num>
  <w:num w:numId="23">
    <w:abstractNumId w:val="34"/>
  </w:num>
  <w:num w:numId="24">
    <w:abstractNumId w:val="19"/>
  </w:num>
  <w:num w:numId="25">
    <w:abstractNumId w:val="24"/>
  </w:num>
  <w:num w:numId="26">
    <w:abstractNumId w:val="31"/>
  </w:num>
  <w:num w:numId="27">
    <w:abstractNumId w:val="21"/>
  </w:num>
  <w:num w:numId="28">
    <w:abstractNumId w:val="12"/>
  </w:num>
  <w:num w:numId="29">
    <w:abstractNumId w:val="8"/>
  </w:num>
  <w:num w:numId="30">
    <w:abstractNumId w:val="5"/>
  </w:num>
  <w:num w:numId="31">
    <w:abstractNumId w:val="10"/>
  </w:num>
  <w:num w:numId="32">
    <w:abstractNumId w:val="29"/>
  </w:num>
  <w:num w:numId="33">
    <w:abstractNumId w:val="15"/>
  </w:num>
  <w:num w:numId="34">
    <w:abstractNumId w:val="28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1B"/>
    <w:rsid w:val="00005787"/>
    <w:rsid w:val="000331DC"/>
    <w:rsid w:val="000A1687"/>
    <w:rsid w:val="000E126E"/>
    <w:rsid w:val="00260EEE"/>
    <w:rsid w:val="00315FE6"/>
    <w:rsid w:val="00334638"/>
    <w:rsid w:val="00347821"/>
    <w:rsid w:val="003F1640"/>
    <w:rsid w:val="004442CF"/>
    <w:rsid w:val="004D7D8D"/>
    <w:rsid w:val="004E37F7"/>
    <w:rsid w:val="004F15F0"/>
    <w:rsid w:val="006E1064"/>
    <w:rsid w:val="00753C9A"/>
    <w:rsid w:val="00806DF0"/>
    <w:rsid w:val="00845636"/>
    <w:rsid w:val="008F7CDD"/>
    <w:rsid w:val="00915B34"/>
    <w:rsid w:val="009446FE"/>
    <w:rsid w:val="00991E95"/>
    <w:rsid w:val="00A27F00"/>
    <w:rsid w:val="00A666E4"/>
    <w:rsid w:val="00B80658"/>
    <w:rsid w:val="00C23DB7"/>
    <w:rsid w:val="00C6664D"/>
    <w:rsid w:val="00CF42A1"/>
    <w:rsid w:val="00D05FDD"/>
    <w:rsid w:val="00D54D23"/>
    <w:rsid w:val="00E22F7D"/>
    <w:rsid w:val="00E9461B"/>
    <w:rsid w:val="00EC3E45"/>
    <w:rsid w:val="00EE7647"/>
    <w:rsid w:val="00E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EEC60-3F48-4C3A-89C9-F7D5E2F9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FD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05FDD"/>
    <w:pPr>
      <w:keepNext/>
      <w:keepLines/>
      <w:spacing w:after="3" w:line="271" w:lineRule="auto"/>
      <w:ind w:left="1950" w:right="11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3D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F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05FD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D05F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23D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D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15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D2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5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D23"/>
    <w:rPr>
      <w:rFonts w:eastAsiaTheme="minorEastAsia"/>
      <w:lang w:eastAsia="ru-RU"/>
    </w:rPr>
  </w:style>
  <w:style w:type="character" w:customStyle="1" w:styleId="c1">
    <w:name w:val="c1"/>
    <w:basedOn w:val="a0"/>
    <w:rsid w:val="0003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2D31-CE8A-49CF-8974-F74DBD3E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4762</Words>
  <Characters>27145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10</cp:revision>
  <dcterms:created xsi:type="dcterms:W3CDTF">2020-09-17T08:49:00Z</dcterms:created>
  <dcterms:modified xsi:type="dcterms:W3CDTF">2020-12-08T08:41:00Z</dcterms:modified>
</cp:coreProperties>
</file>