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20" w:rsidRPr="00060920" w:rsidRDefault="00060920" w:rsidP="0006092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060920">
        <w:rPr>
          <w:rFonts w:ascii="Times New Roman" w:hAnsi="Times New Roman" w:cs="Times New Roman"/>
          <w:sz w:val="32"/>
          <w:szCs w:val="32"/>
        </w:rPr>
        <w:t>етодическая разработка.</w:t>
      </w:r>
    </w:p>
    <w:p w:rsidR="00DF43AC" w:rsidRDefault="00DF43AC" w:rsidP="000609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Инновационный опыт</w:t>
      </w:r>
    </w:p>
    <w:p w:rsidR="00DF43AC" w:rsidRDefault="00DF43AC" w:rsidP="000609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коррекционно-развивающей работы учителя-логопеда</w:t>
      </w:r>
    </w:p>
    <w:p w:rsidR="003E5B4D" w:rsidRPr="00DF43AC" w:rsidRDefault="004B5EB5" w:rsidP="000609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3AC">
        <w:rPr>
          <w:rFonts w:ascii="Times New Roman" w:hAnsi="Times New Roman" w:cs="Times New Roman"/>
          <w:b/>
          <w:sz w:val="32"/>
          <w:szCs w:val="32"/>
        </w:rPr>
        <w:t>по познавательно-речевому развитию</w:t>
      </w:r>
      <w:r w:rsidR="003E5B4D" w:rsidRPr="00DF43AC">
        <w:rPr>
          <w:rFonts w:ascii="Times New Roman" w:hAnsi="Times New Roman" w:cs="Times New Roman"/>
          <w:b/>
          <w:sz w:val="32"/>
          <w:szCs w:val="32"/>
        </w:rPr>
        <w:t xml:space="preserve"> у  детей раннего возраста</w:t>
      </w:r>
    </w:p>
    <w:p w:rsidR="0049165C" w:rsidRDefault="0049165C" w:rsidP="0006092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0E6" w:rsidRDefault="00442050" w:rsidP="004916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9165C">
        <w:rPr>
          <w:rFonts w:ascii="Times New Roman" w:hAnsi="Times New Roman" w:cs="Times New Roman"/>
          <w:i/>
          <w:sz w:val="28"/>
          <w:szCs w:val="28"/>
        </w:rPr>
        <w:t>учитель-логопед Максимова  Галина  Владимировна</w:t>
      </w:r>
    </w:p>
    <w:p w:rsidR="00442050" w:rsidRDefault="0049165C" w:rsidP="0049165C">
      <w:pPr>
        <w:pStyle w:val="a4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050" w:rsidRPr="0049165C">
        <w:rPr>
          <w:rFonts w:ascii="Times New Roman" w:hAnsi="Times New Roman" w:cs="Times New Roman"/>
          <w:i/>
          <w:sz w:val="28"/>
          <w:szCs w:val="28"/>
        </w:rPr>
        <w:t>МБДОУ «Детский сад №11»  г</w:t>
      </w:r>
      <w:proofErr w:type="gramStart"/>
      <w:r w:rsidR="00442050" w:rsidRPr="0049165C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442050" w:rsidRPr="0049165C">
        <w:rPr>
          <w:rFonts w:ascii="Times New Roman" w:hAnsi="Times New Roman" w:cs="Times New Roman"/>
          <w:i/>
          <w:sz w:val="28"/>
          <w:szCs w:val="28"/>
        </w:rPr>
        <w:t xml:space="preserve">ебоксары,  </w:t>
      </w:r>
      <w:hyperlink r:id="rId5" w:history="1"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4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ksimof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r w:rsidR="00442050" w:rsidRPr="0049165C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A111A" w:rsidRPr="0049165C" w:rsidRDefault="00FA111A" w:rsidP="0049165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162A" w:rsidRPr="0049165C" w:rsidRDefault="00442050" w:rsidP="004916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6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19B2" w:rsidRPr="0049165C">
        <w:rPr>
          <w:rFonts w:ascii="Times New Roman" w:hAnsi="Times New Roman" w:cs="Times New Roman"/>
          <w:sz w:val="28"/>
          <w:szCs w:val="28"/>
        </w:rPr>
        <w:t>Ранний возраст — этап становления и быстрого совершенствования речевых функций, то есть это сензитивный (благоприятный, актуальный) период развития речи.</w:t>
      </w:r>
      <w:r w:rsidR="001F7110" w:rsidRPr="0049165C">
        <w:rPr>
          <w:rFonts w:ascii="Times New Roman" w:hAnsi="Times New Roman" w:cs="Times New Roman"/>
          <w:sz w:val="28"/>
          <w:szCs w:val="28"/>
        </w:rPr>
        <w:t xml:space="preserve"> Проблема профилактики речевых нарушений детей раннего возраста очень актуальна на сегодняшний день.</w:t>
      </w:r>
      <w:r w:rsidR="00A64AC0" w:rsidRPr="0049165C">
        <w:rPr>
          <w:rFonts w:ascii="Times New Roman" w:hAnsi="Times New Roman" w:cs="Times New Roman"/>
          <w:sz w:val="28"/>
          <w:szCs w:val="28"/>
        </w:rPr>
        <w:t xml:space="preserve">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Одной из методик, обладающей большими ресурсами, является </w:t>
      </w:r>
      <w:r w:rsidR="0030162A" w:rsidRPr="0049165C">
        <w:rPr>
          <w:rFonts w:ascii="Times New Roman" w:hAnsi="Times New Roman" w:cs="Times New Roman"/>
          <w:b/>
          <w:i/>
          <w:sz w:val="28"/>
          <w:szCs w:val="28"/>
        </w:rPr>
        <w:t>акватерапия</w:t>
      </w:r>
      <w:r w:rsidR="0030162A" w:rsidRPr="004916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Именно поэтому мы обратились к этой форме работы. </w:t>
      </w:r>
      <w:r w:rsidR="001F7110" w:rsidRPr="0049165C">
        <w:rPr>
          <w:rFonts w:ascii="Times New Roman" w:hAnsi="Times New Roman" w:cs="Times New Roman"/>
          <w:sz w:val="28"/>
          <w:szCs w:val="28"/>
        </w:rPr>
        <w:t>Игры с водой - э</w:t>
      </w:r>
      <w:r w:rsidR="0030162A" w:rsidRPr="0049165C">
        <w:rPr>
          <w:rFonts w:ascii="Times New Roman" w:hAnsi="Times New Roman" w:cs="Times New Roman"/>
          <w:sz w:val="28"/>
          <w:szCs w:val="28"/>
        </w:rPr>
        <w:t>то естественная и доступная для каждого ребенка форма деятельности.</w:t>
      </w:r>
      <w:r w:rsidR="001F7110" w:rsidRPr="0049165C">
        <w:rPr>
          <w:rFonts w:ascii="Times New Roman" w:hAnsi="Times New Roman" w:cs="Times New Roman"/>
          <w:sz w:val="28"/>
          <w:szCs w:val="28"/>
        </w:rPr>
        <w:t xml:space="preserve">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Дети </w:t>
      </w:r>
      <w:r w:rsidR="001F7110" w:rsidRPr="0049165C">
        <w:rPr>
          <w:rFonts w:ascii="Times New Roman" w:hAnsi="Times New Roman" w:cs="Times New Roman"/>
          <w:sz w:val="28"/>
          <w:szCs w:val="28"/>
        </w:rPr>
        <w:t>проигрывают, проговаривают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 с помощью игрушечных фигурок в воде.</w:t>
      </w:r>
      <w:r w:rsidR="006E1BFF" w:rsidRPr="0049165C">
        <w:rPr>
          <w:rFonts w:ascii="Times New Roman" w:hAnsi="Times New Roman" w:cs="Times New Roman"/>
          <w:sz w:val="28"/>
          <w:szCs w:val="28"/>
        </w:rPr>
        <w:t xml:space="preserve"> В играх с водой более интенсивно развиваются все познавательные функции (восприятие, внимание, память, мышление, речь и мимика). Все умения, навыки и знания усваиваются ими гораздо быстрее и проще.</w:t>
      </w:r>
    </w:p>
    <w:p w:rsidR="006E1BFF" w:rsidRPr="0049165C" w:rsidRDefault="003F5488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16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BFF" w:rsidRPr="0049165C">
        <w:rPr>
          <w:rFonts w:ascii="Times New Roman" w:eastAsia="Times New Roman" w:hAnsi="Times New Roman" w:cs="Times New Roman"/>
          <w:sz w:val="28"/>
          <w:szCs w:val="28"/>
        </w:rPr>
        <w:t xml:space="preserve">Организуя игры детей с водой, мы ставим следующие </w:t>
      </w:r>
      <w:r w:rsidR="006E1BFF" w:rsidRPr="0049165C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6E1BFF" w:rsidRPr="0049165C" w:rsidRDefault="006E1BFF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1.Развитие и усовершенствование навыков позитивной коммуникации.</w:t>
      </w:r>
    </w:p>
    <w:p w:rsidR="006E1BFF" w:rsidRPr="0049165C" w:rsidRDefault="006E1BFF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2. Пополнение и обогащение активного и пассивного словаря.</w:t>
      </w:r>
    </w:p>
    <w:p w:rsidR="006E1BFF" w:rsidRPr="0049165C" w:rsidRDefault="006E1BFF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3. Стимулирование сенсорно – перцептивной сферы.</w:t>
      </w:r>
    </w:p>
    <w:p w:rsidR="006E1BFF" w:rsidRPr="0049165C" w:rsidRDefault="006E1BFF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4. Развитие навыков импрессивной и экспрессивной речи.</w:t>
      </w:r>
    </w:p>
    <w:p w:rsidR="006E1BFF" w:rsidRPr="0049165C" w:rsidRDefault="008C4A3C" w:rsidP="00491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1BFF" w:rsidRPr="0049165C">
        <w:rPr>
          <w:rFonts w:ascii="Times New Roman" w:eastAsia="Times New Roman" w:hAnsi="Times New Roman" w:cs="Times New Roman"/>
          <w:sz w:val="28"/>
          <w:szCs w:val="28"/>
        </w:rPr>
        <w:t>Стабилизация эмоционального фона.</w:t>
      </w:r>
    </w:p>
    <w:p w:rsidR="003E5B4D" w:rsidRPr="0049165C" w:rsidRDefault="0049165C" w:rsidP="004916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Перед играми с водой дети надевают фартук, так мы приучаем ребенка </w:t>
      </w:r>
      <w:proofErr w:type="gramStart"/>
      <w:r w:rsidR="0030162A" w:rsidRPr="0049165C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30162A" w:rsidRPr="0049165C">
        <w:rPr>
          <w:rFonts w:ascii="Times New Roman" w:hAnsi="Times New Roman" w:cs="Times New Roman"/>
          <w:sz w:val="28"/>
          <w:szCs w:val="28"/>
        </w:rPr>
        <w:t xml:space="preserve"> одежду в чистоте. Педагоги следят за реакцией детей. Если ребёнок испытывает неприятные ощущения, нельзя настаивать на продолжении занятия. </w:t>
      </w:r>
      <w:r w:rsidR="006E1BFF" w:rsidRPr="0049165C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разные инструменты для игр. </w:t>
      </w:r>
      <w:proofErr w:type="gramStart"/>
      <w:r w:rsidR="0030162A" w:rsidRPr="0049165C">
        <w:rPr>
          <w:rFonts w:ascii="Times New Roman" w:hAnsi="Times New Roman" w:cs="Times New Roman"/>
          <w:sz w:val="28"/>
          <w:szCs w:val="28"/>
        </w:rPr>
        <w:t>Это совочки, лейки, ситечки, пластмассовые шарики, разноцветные камешки, резиновые игрушки, наборы рыбок, поролоновые губки, водяные мельницы, ведёрки и многое другое.</w:t>
      </w:r>
      <w:proofErr w:type="gramEnd"/>
      <w:r w:rsidR="0030162A" w:rsidRPr="0049165C">
        <w:rPr>
          <w:rFonts w:ascii="Times New Roman" w:hAnsi="Times New Roman" w:cs="Times New Roman"/>
          <w:sz w:val="28"/>
          <w:szCs w:val="28"/>
        </w:rPr>
        <w:t xml:space="preserve"> Воду можно наливать в различные емкости. Естественно, только пластмассовые (можно использовать баночки и бутылочки разного размера, фасона, вида, фактуры, объема). Очень занимательны</w:t>
      </w:r>
      <w:r>
        <w:rPr>
          <w:rFonts w:ascii="Times New Roman" w:hAnsi="Times New Roman" w:cs="Times New Roman"/>
          <w:sz w:val="28"/>
          <w:szCs w:val="28"/>
        </w:rPr>
        <w:t xml:space="preserve"> и полезны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 игры с водой разной температуры.</w:t>
      </w:r>
      <w:r w:rsidR="006E1BFF" w:rsidRPr="0049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14" w:rsidRPr="002D50E6" w:rsidRDefault="0049165C" w:rsidP="004916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E14" w:rsidRPr="002D50E6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D37E14" w:rsidRPr="0049165C" w:rsidRDefault="00D37E14" w:rsidP="0049165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5C">
        <w:rPr>
          <w:rFonts w:ascii="Times New Roman" w:hAnsi="Times New Roman" w:cs="Times New Roman"/>
          <w:sz w:val="28"/>
          <w:szCs w:val="28"/>
        </w:rPr>
        <w:t xml:space="preserve"> </w:t>
      </w:r>
      <w:r w:rsidR="00CF1671" w:rsidRPr="0049165C">
        <w:rPr>
          <w:rFonts w:ascii="Times New Roman" w:hAnsi="Times New Roman" w:cs="Times New Roman"/>
          <w:sz w:val="28"/>
          <w:szCs w:val="28"/>
        </w:rPr>
        <w:t xml:space="preserve">  </w:t>
      </w:r>
      <w:r w:rsidR="0049165C">
        <w:rPr>
          <w:rFonts w:ascii="Times New Roman" w:hAnsi="Times New Roman" w:cs="Times New Roman"/>
          <w:sz w:val="28"/>
          <w:szCs w:val="28"/>
        </w:rPr>
        <w:t xml:space="preserve">  </w:t>
      </w:r>
      <w:r w:rsidRPr="0049165C">
        <w:rPr>
          <w:rFonts w:ascii="Times New Roman" w:hAnsi="Times New Roman" w:cs="Times New Roman"/>
          <w:sz w:val="28"/>
          <w:szCs w:val="28"/>
        </w:rPr>
        <w:t xml:space="preserve">Игровые задания включают: пальчиковую </w:t>
      </w:r>
      <w:r w:rsidR="0049165C">
        <w:rPr>
          <w:rFonts w:ascii="Times New Roman" w:hAnsi="Times New Roman" w:cs="Times New Roman"/>
          <w:sz w:val="28"/>
          <w:szCs w:val="28"/>
        </w:rPr>
        <w:t>аква</w:t>
      </w:r>
      <w:r w:rsidRPr="0049165C">
        <w:rPr>
          <w:rFonts w:ascii="Times New Roman" w:hAnsi="Times New Roman" w:cs="Times New Roman"/>
          <w:sz w:val="28"/>
          <w:szCs w:val="28"/>
        </w:rPr>
        <w:t>гимнастику, дыхательную гимнастику</w:t>
      </w:r>
      <w:r w:rsidR="0049165C">
        <w:rPr>
          <w:rFonts w:ascii="Times New Roman" w:hAnsi="Times New Roman" w:cs="Times New Roman"/>
          <w:sz w:val="28"/>
          <w:szCs w:val="28"/>
        </w:rPr>
        <w:t xml:space="preserve"> и  познавательно- речевые игры</w:t>
      </w:r>
      <w:r w:rsidR="00746624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49165C">
        <w:rPr>
          <w:rFonts w:ascii="Times New Roman" w:hAnsi="Times New Roman" w:cs="Times New Roman"/>
          <w:sz w:val="28"/>
          <w:szCs w:val="28"/>
        </w:rPr>
        <w:t>:</w:t>
      </w:r>
    </w:p>
    <w:p w:rsidR="008C4A3C" w:rsidRPr="0049165C" w:rsidRDefault="00746624" w:rsidP="004916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«Пальчиковая</w:t>
      </w:r>
      <w:r w:rsidR="008C4A3C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165C" w:rsidRPr="0049165C">
        <w:rPr>
          <w:rFonts w:ascii="Times New Roman" w:hAnsi="Times New Roman" w:cs="Times New Roman"/>
          <w:b/>
          <w:sz w:val="28"/>
          <w:szCs w:val="28"/>
        </w:rPr>
        <w:t>аквагимнастика</w:t>
      </w:r>
      <w:r w:rsidR="008C4A3C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D37E14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4A3C" w:rsidRPr="004916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7E14" w:rsidRPr="0049165C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D37E14" w:rsidRPr="0049165C">
        <w:rPr>
          <w:rFonts w:ascii="Times New Roman" w:hAnsi="Times New Roman" w:cs="Times New Roman"/>
          <w:sz w:val="28"/>
          <w:szCs w:val="28"/>
        </w:rPr>
        <w:t xml:space="preserve">развитие  мелкой моторики в воде и </w:t>
      </w:r>
      <w:r w:rsidR="0049165C">
        <w:rPr>
          <w:rFonts w:ascii="Times New Roman" w:hAnsi="Times New Roman" w:cs="Times New Roman"/>
          <w:sz w:val="28"/>
          <w:szCs w:val="28"/>
        </w:rPr>
        <w:t>стимулирование речевого развития</w:t>
      </w:r>
      <w:r w:rsidR="00D37E14" w:rsidRPr="0049165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8C4A3C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Оборудование: ёмкость с водой, непромокаемые фартуки.</w:t>
      </w:r>
    </w:p>
    <w:p w:rsidR="0031043E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«Где же наши ручки?»</w:t>
      </w:r>
      <w:r w:rsidR="0031043E" w:rsidRPr="004916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43E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«Теплая – холодная»</w:t>
      </w:r>
      <w:r w:rsidR="0031043E" w:rsidRPr="0049165C">
        <w:rPr>
          <w:rFonts w:ascii="Times New Roman" w:eastAsia="Times New Roman" w:hAnsi="Times New Roman" w:cs="Times New Roman"/>
          <w:sz w:val="28"/>
          <w:szCs w:val="28"/>
        </w:rPr>
        <w:t> - в одном тазу теплая вода, а в другом холодная, поочередно опуская ручки в тазы, дети определяют, где теплая, где холодная.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2"/>
          <w:rFonts w:ascii="Times New Roman" w:hAnsi="Times New Roman" w:cs="Times New Roman"/>
          <w:b/>
          <w:bCs/>
          <w:sz w:val="28"/>
          <w:szCs w:val="28"/>
        </w:rPr>
        <w:t>«Дождик, капелька»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Дождик, дождик, капелька,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Водяная сабелька.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3"/>
          <w:rFonts w:ascii="Times New Roman" w:hAnsi="Times New Roman" w:cs="Times New Roman"/>
          <w:i/>
          <w:iCs/>
          <w:sz w:val="28"/>
          <w:szCs w:val="28"/>
        </w:rPr>
        <w:t>(Хлопки согнутыми пальцами по воде)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Лужи резал, лужи резал.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Резал, резал, не разрезал.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3"/>
          <w:rFonts w:ascii="Times New Roman" w:hAnsi="Times New Roman" w:cs="Times New Roman"/>
          <w:i/>
          <w:iCs/>
          <w:sz w:val="28"/>
          <w:szCs w:val="28"/>
        </w:rPr>
        <w:t>(Ребром ладони «режем» воду)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И устал и перестал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3"/>
          <w:rFonts w:ascii="Times New Roman" w:hAnsi="Times New Roman" w:cs="Times New Roman"/>
          <w:i/>
          <w:iCs/>
          <w:sz w:val="28"/>
          <w:szCs w:val="28"/>
        </w:rPr>
        <w:t>(Круговые движения ладонями по воде)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Дождик, дождик, нужно нам</w:t>
      </w:r>
    </w:p>
    <w:p w:rsidR="008C4A3C" w:rsidRPr="0049165C" w:rsidRDefault="008C4A3C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5C">
        <w:rPr>
          <w:rStyle w:val="c1"/>
          <w:rFonts w:ascii="Times New Roman" w:hAnsi="Times New Roman" w:cs="Times New Roman"/>
          <w:sz w:val="28"/>
          <w:szCs w:val="28"/>
        </w:rPr>
        <w:t>Возвращаться по домам</w:t>
      </w:r>
    </w:p>
    <w:p w:rsidR="008C4A3C" w:rsidRPr="0049165C" w:rsidRDefault="008C4A3C" w:rsidP="0049165C">
      <w:pPr>
        <w:pStyle w:val="a4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49165C">
        <w:rPr>
          <w:rStyle w:val="c3"/>
          <w:rFonts w:ascii="Times New Roman" w:hAnsi="Times New Roman" w:cs="Times New Roman"/>
          <w:i/>
          <w:iCs/>
          <w:sz w:val="28"/>
          <w:szCs w:val="28"/>
        </w:rPr>
        <w:t>(Указательными и безымянными пальцами шагаем по воде).</w:t>
      </w:r>
    </w:p>
    <w:p w:rsidR="008C4A3C" w:rsidRPr="004B5EB5" w:rsidRDefault="004B5EB5" w:rsidP="0049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Дыхательные упражнения </w:t>
      </w:r>
      <w:r w:rsidR="008C4A3C" w:rsidRPr="0049165C">
        <w:rPr>
          <w:rFonts w:ascii="Times New Roman" w:hAnsi="Times New Roman" w:cs="Times New Roman"/>
          <w:sz w:val="28"/>
          <w:szCs w:val="28"/>
        </w:rPr>
        <w:t> </w:t>
      </w:r>
      <w:r w:rsidR="008C4A3C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«Кораблик»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B5EB5">
        <w:rPr>
          <w:rFonts w:ascii="Times New Roman" w:hAnsi="Times New Roman" w:cs="Times New Roman"/>
          <w:sz w:val="28"/>
          <w:szCs w:val="28"/>
        </w:rPr>
        <w:t xml:space="preserve"> </w:t>
      </w:r>
      <w:r w:rsidRPr="0049165C">
        <w:rPr>
          <w:rFonts w:ascii="Times New Roman" w:hAnsi="Times New Roman" w:cs="Times New Roman"/>
          <w:sz w:val="28"/>
          <w:szCs w:val="28"/>
        </w:rPr>
        <w:t>Цель:</w:t>
      </w:r>
      <w:r w:rsidRPr="0049165C">
        <w:rPr>
          <w:rFonts w:ascii="Times New Roman" w:hAnsi="Times New Roman" w:cs="Times New Roman"/>
          <w:bCs/>
          <w:sz w:val="28"/>
          <w:szCs w:val="28"/>
        </w:rPr>
        <w:t xml:space="preserve"> развиваем правильное речевое дыхание.</w:t>
      </w:r>
    </w:p>
    <w:p w:rsidR="008C4A3C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Оборудование: ёмкость с водой, кораблик (</w:t>
      </w:r>
      <w:r w:rsidRPr="0049165C">
        <w:rPr>
          <w:rFonts w:ascii="Times New Roman" w:eastAsia="Times New Roman" w:hAnsi="Times New Roman" w:cs="Times New Roman"/>
          <w:i/>
          <w:sz w:val="28"/>
          <w:szCs w:val="28"/>
        </w:rPr>
        <w:t xml:space="preserve">пенопластовый </w:t>
      </w:r>
      <w:r w:rsidR="004B5EB5">
        <w:rPr>
          <w:rFonts w:ascii="Times New Roman" w:eastAsia="Times New Roman" w:hAnsi="Times New Roman" w:cs="Times New Roman"/>
          <w:i/>
          <w:sz w:val="28"/>
          <w:szCs w:val="28"/>
        </w:rPr>
        <w:t>шарик, щепки, трубочки, крышечки</w:t>
      </w:r>
      <w:proofErr w:type="gramStart"/>
      <w:r w:rsidR="0031043E" w:rsidRPr="004916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A3C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Ход игры: давай сейчас подуем плавно на кораблики. Чей кораблик дальше уплывет, тот и победил.</w:t>
      </w:r>
    </w:p>
    <w:p w:rsidR="008C4A3C" w:rsidRPr="0049165C" w:rsidRDefault="00CF1671" w:rsidP="0049165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sz w:val="28"/>
          <w:szCs w:val="28"/>
        </w:rPr>
        <w:t>Игры на</w:t>
      </w:r>
      <w:r w:rsidR="0031043E" w:rsidRPr="0049165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обогащение активного и пассивного словаря.</w:t>
      </w:r>
      <w:r w:rsidR="003F5488" w:rsidRPr="00491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43E" w:rsidRPr="0049165C" w:rsidRDefault="00CF1671" w:rsidP="0049165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«Вылови игрушку»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60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3E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043E" w:rsidRPr="0049165C" w:rsidRDefault="0031043E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Оборудование: ёмкость с водой, игрушки, непромокаемые фартуки.</w:t>
      </w:r>
    </w:p>
    <w:p w:rsidR="0031043E" w:rsidRPr="0049165C" w:rsidRDefault="0031043E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="00CF1671" w:rsidRPr="0049165C">
        <w:rPr>
          <w:rFonts w:ascii="Times New Roman" w:eastAsia="Times New Roman" w:hAnsi="Times New Roman" w:cs="Times New Roman"/>
          <w:sz w:val="28"/>
          <w:szCs w:val="28"/>
        </w:rPr>
        <w:t xml:space="preserve">ситечком выловить из воды: 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круглую, легкую, железную, большую, узкую и т.д. игрушку,</w:t>
      </w:r>
      <w:r w:rsidR="00CF1671" w:rsidRPr="0049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 xml:space="preserve"> достань овальный, желтый, пластмассовый фрукт (лимон).</w:t>
      </w:r>
      <w:proofErr w:type="gramEnd"/>
    </w:p>
    <w:p w:rsidR="0031043E" w:rsidRPr="0049165C" w:rsidRDefault="0031043E" w:rsidP="0049165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Моем</w:t>
      </w:r>
      <w:proofErr w:type="gramEnd"/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посуду»</w:t>
      </w:r>
      <w:r w:rsidR="00A060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43E" w:rsidRPr="0049165C" w:rsidRDefault="0031043E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Оборудование: ёмкость с водой, игрушечная посуда, губка, непромокаемые фартуки.</w:t>
      </w:r>
    </w:p>
    <w:p w:rsidR="0031043E" w:rsidRPr="0049165C" w:rsidRDefault="0031043E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sz w:val="28"/>
          <w:szCs w:val="28"/>
        </w:rPr>
        <w:t>Ход игры: наши куклы уже поели, а сейчас мы помоем за ними посуду.</w:t>
      </w:r>
    </w:p>
    <w:p w:rsidR="008C4A3C" w:rsidRPr="0049165C" w:rsidRDefault="00CF1671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4A3C"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«Достань со дна камешки»</w:t>
      </w:r>
      <w:r w:rsidR="008C4A3C" w:rsidRPr="0049165C">
        <w:rPr>
          <w:rFonts w:ascii="Times New Roman" w:eastAsia="Times New Roman" w:hAnsi="Times New Roman" w:cs="Times New Roman"/>
          <w:sz w:val="28"/>
          <w:szCs w:val="28"/>
        </w:rPr>
        <w:t> - достают из воды цветные камешки;</w:t>
      </w:r>
    </w:p>
    <w:p w:rsidR="008C4A3C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«Фонтанчики»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 - наливают воду в стакан, в котором сделано много дырочек;</w:t>
      </w:r>
    </w:p>
    <w:p w:rsidR="00442050" w:rsidRPr="0049165C" w:rsidRDefault="008C4A3C" w:rsidP="004916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bCs/>
          <w:sz w:val="28"/>
          <w:szCs w:val="28"/>
        </w:rPr>
        <w:t>«Выжми губку»</w:t>
      </w:r>
      <w:r w:rsidRPr="0049165C">
        <w:rPr>
          <w:rFonts w:ascii="Times New Roman" w:eastAsia="Times New Roman" w:hAnsi="Times New Roman" w:cs="Times New Roman"/>
          <w:sz w:val="28"/>
          <w:szCs w:val="28"/>
        </w:rPr>
        <w:t> - набирают губкой воду и сильно её отжимают</w:t>
      </w:r>
    </w:p>
    <w:p w:rsidR="001952F2" w:rsidRPr="0049165C" w:rsidRDefault="00CF1671" w:rsidP="00203B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5C">
        <w:rPr>
          <w:rFonts w:ascii="Times New Roman" w:eastAsia="Times New Roman" w:hAnsi="Times New Roman" w:cs="Times New Roman"/>
          <w:b/>
          <w:sz w:val="28"/>
          <w:szCs w:val="28"/>
        </w:rPr>
        <w:t>«Игры с волшебными салфетками»</w:t>
      </w:r>
      <w:r w:rsidR="003E5B4D" w:rsidRPr="004916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Для осушения рук детям предлагаем </w:t>
      </w:r>
      <w:r w:rsidR="0030162A" w:rsidRPr="00203B5D">
        <w:rPr>
          <w:rFonts w:ascii="Times New Roman" w:hAnsi="Times New Roman" w:cs="Times New Roman"/>
          <w:sz w:val="28"/>
          <w:szCs w:val="28"/>
        </w:rPr>
        <w:t>поиграть волшебными салфетками</w:t>
      </w:r>
      <w:r w:rsidR="0030162A" w:rsidRPr="0049165C">
        <w:rPr>
          <w:rFonts w:ascii="Times New Roman" w:hAnsi="Times New Roman" w:cs="Times New Roman"/>
          <w:i/>
          <w:sz w:val="28"/>
          <w:szCs w:val="28"/>
        </w:rPr>
        <w:t>,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 включая элементы </w:t>
      </w:r>
      <w:r w:rsidR="0030162A" w:rsidRPr="0049165C">
        <w:rPr>
          <w:rFonts w:ascii="Times New Roman" w:hAnsi="Times New Roman" w:cs="Times New Roman"/>
          <w:i/>
          <w:sz w:val="28"/>
          <w:szCs w:val="28"/>
        </w:rPr>
        <w:t>самомассажа:</w:t>
      </w:r>
      <w:r w:rsidR="0030162A" w:rsidRPr="0049165C">
        <w:rPr>
          <w:rFonts w:ascii="Times New Roman" w:hAnsi="Times New Roman" w:cs="Times New Roman"/>
          <w:sz w:val="28"/>
          <w:szCs w:val="28"/>
        </w:rPr>
        <w:t xml:space="preserve"> </w:t>
      </w:r>
      <w:r w:rsidR="001952F2" w:rsidRPr="00203B5D">
        <w:rPr>
          <w:rStyle w:val="a6"/>
          <w:rFonts w:ascii="Times New Roman" w:hAnsi="Times New Roman" w:cs="Times New Roman"/>
          <w:i w:val="0"/>
          <w:sz w:val="28"/>
          <w:szCs w:val="28"/>
        </w:rPr>
        <w:t>Самомассаж ладоней с помощью бумаги:</w:t>
      </w:r>
      <w:r w:rsidR="001952F2" w:rsidRPr="0049165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952F2" w:rsidRPr="0049165C">
        <w:rPr>
          <w:rFonts w:ascii="Times New Roman" w:hAnsi="Times New Roman" w:cs="Times New Roman"/>
          <w:sz w:val="28"/>
          <w:szCs w:val="28"/>
        </w:rPr>
        <w:t>сминать лист бумаги в плотный комок. Затем вращать его между ладонями.</w:t>
      </w:r>
    </w:p>
    <w:p w:rsidR="00D37E14" w:rsidRPr="0049165C" w:rsidRDefault="00CF1671" w:rsidP="00203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65C">
        <w:rPr>
          <w:rFonts w:ascii="Times New Roman" w:hAnsi="Times New Roman" w:cs="Times New Roman"/>
          <w:sz w:val="28"/>
          <w:szCs w:val="28"/>
        </w:rPr>
        <w:t xml:space="preserve">    </w:t>
      </w:r>
      <w:r w:rsidR="00D37E14" w:rsidRPr="0049165C">
        <w:rPr>
          <w:rFonts w:ascii="Times New Roman" w:hAnsi="Times New Roman" w:cs="Times New Roman"/>
          <w:sz w:val="28"/>
          <w:szCs w:val="28"/>
        </w:rPr>
        <w:t>В заключение можно сказать, чт</w:t>
      </w:r>
      <w:r w:rsidR="00203B5D">
        <w:rPr>
          <w:rFonts w:ascii="Times New Roman" w:hAnsi="Times New Roman" w:cs="Times New Roman"/>
          <w:sz w:val="28"/>
          <w:szCs w:val="28"/>
        </w:rPr>
        <w:t>о игры с водой вызывают у детей раннего возраста</w:t>
      </w:r>
      <w:r w:rsidR="00D37E14" w:rsidRPr="0049165C">
        <w:rPr>
          <w:rFonts w:ascii="Times New Roman" w:hAnsi="Times New Roman" w:cs="Times New Roman"/>
          <w:sz w:val="28"/>
          <w:szCs w:val="28"/>
        </w:rPr>
        <w:t xml:space="preserve"> радостное настроение, поднимают жизненный тонус, дают ребятам много эмоциональн</w:t>
      </w:r>
      <w:r w:rsidR="00746624">
        <w:rPr>
          <w:rFonts w:ascii="Times New Roman" w:hAnsi="Times New Roman" w:cs="Times New Roman"/>
          <w:sz w:val="28"/>
          <w:szCs w:val="28"/>
        </w:rPr>
        <w:t xml:space="preserve">о ярких впечатлений  </w:t>
      </w:r>
      <w:r w:rsidR="00D37E14" w:rsidRPr="0049165C">
        <w:rPr>
          <w:rFonts w:ascii="Times New Roman" w:hAnsi="Times New Roman" w:cs="Times New Roman"/>
          <w:sz w:val="28"/>
          <w:szCs w:val="28"/>
        </w:rPr>
        <w:t xml:space="preserve"> и знаний. </w:t>
      </w:r>
    </w:p>
    <w:p w:rsidR="0030162A" w:rsidRPr="00A64AC0" w:rsidRDefault="0030162A" w:rsidP="00203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62A" w:rsidRPr="00A64AC0" w:rsidRDefault="0030162A" w:rsidP="00CF16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62A" w:rsidRPr="00A64AC0" w:rsidSect="00D8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2C0"/>
    <w:multiLevelType w:val="hybridMultilevel"/>
    <w:tmpl w:val="8BBC31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EB5720"/>
    <w:multiLevelType w:val="hybridMultilevel"/>
    <w:tmpl w:val="032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A5076"/>
    <w:multiLevelType w:val="multilevel"/>
    <w:tmpl w:val="122EC13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62A"/>
    <w:rsid w:val="00060920"/>
    <w:rsid w:val="000619B2"/>
    <w:rsid w:val="001952F2"/>
    <w:rsid w:val="001B746F"/>
    <w:rsid w:val="001F7110"/>
    <w:rsid w:val="00203B5D"/>
    <w:rsid w:val="00230BEC"/>
    <w:rsid w:val="002D50E6"/>
    <w:rsid w:val="0030162A"/>
    <w:rsid w:val="0031043E"/>
    <w:rsid w:val="00327210"/>
    <w:rsid w:val="003D131D"/>
    <w:rsid w:val="003D71CB"/>
    <w:rsid w:val="003E5B4D"/>
    <w:rsid w:val="003F5488"/>
    <w:rsid w:val="0042557B"/>
    <w:rsid w:val="00442050"/>
    <w:rsid w:val="00442C2D"/>
    <w:rsid w:val="0049165C"/>
    <w:rsid w:val="004B5EB5"/>
    <w:rsid w:val="004B7203"/>
    <w:rsid w:val="004F04B0"/>
    <w:rsid w:val="005111DE"/>
    <w:rsid w:val="00514B49"/>
    <w:rsid w:val="00646BFA"/>
    <w:rsid w:val="006E1BFF"/>
    <w:rsid w:val="00706008"/>
    <w:rsid w:val="00746624"/>
    <w:rsid w:val="007C4221"/>
    <w:rsid w:val="007F2BB4"/>
    <w:rsid w:val="00885B0E"/>
    <w:rsid w:val="008C4A3C"/>
    <w:rsid w:val="00A0609E"/>
    <w:rsid w:val="00A11E62"/>
    <w:rsid w:val="00A64AC0"/>
    <w:rsid w:val="00AA408F"/>
    <w:rsid w:val="00BB2D86"/>
    <w:rsid w:val="00C063BE"/>
    <w:rsid w:val="00C23CD6"/>
    <w:rsid w:val="00CF1671"/>
    <w:rsid w:val="00D37E14"/>
    <w:rsid w:val="00D83978"/>
    <w:rsid w:val="00D86836"/>
    <w:rsid w:val="00D969B7"/>
    <w:rsid w:val="00DF43AC"/>
    <w:rsid w:val="00E03F2A"/>
    <w:rsid w:val="00E056D5"/>
    <w:rsid w:val="00E2609D"/>
    <w:rsid w:val="00E31ED7"/>
    <w:rsid w:val="00F15E7C"/>
    <w:rsid w:val="00F350D6"/>
    <w:rsid w:val="00FA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63BE"/>
  </w:style>
  <w:style w:type="character" w:customStyle="1" w:styleId="c1">
    <w:name w:val="c1"/>
    <w:basedOn w:val="a0"/>
    <w:rsid w:val="00C063BE"/>
  </w:style>
  <w:style w:type="character" w:customStyle="1" w:styleId="c3">
    <w:name w:val="c3"/>
    <w:basedOn w:val="a0"/>
    <w:rsid w:val="00C063BE"/>
  </w:style>
  <w:style w:type="paragraph" w:styleId="a3">
    <w:name w:val="List Paragraph"/>
    <w:basedOn w:val="a"/>
    <w:uiPriority w:val="34"/>
    <w:qFormat/>
    <w:rsid w:val="008C4A3C"/>
    <w:pPr>
      <w:ind w:left="720"/>
      <w:contextualSpacing/>
    </w:pPr>
  </w:style>
  <w:style w:type="paragraph" w:styleId="a4">
    <w:name w:val="No Spacing"/>
    <w:uiPriority w:val="1"/>
    <w:qFormat/>
    <w:rsid w:val="00CF167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9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52F2"/>
    <w:rPr>
      <w:i/>
      <w:iCs/>
    </w:rPr>
  </w:style>
  <w:style w:type="character" w:styleId="a7">
    <w:name w:val="Hyperlink"/>
    <w:basedOn w:val="a0"/>
    <w:uiPriority w:val="99"/>
    <w:semiHidden/>
    <w:unhideWhenUsed/>
    <w:rsid w:val="00442050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44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4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4ksim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2021-01-24T10:02:00Z</dcterms:created>
  <dcterms:modified xsi:type="dcterms:W3CDTF">2021-02-07T17:57:00Z</dcterms:modified>
</cp:coreProperties>
</file>