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D7" w:rsidRDefault="00AA03D7" w:rsidP="00AA03D7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049DA">
        <w:rPr>
          <w:b/>
        </w:rPr>
        <w:t>Игровая деятельность дошкольников, как средство речевого развития</w:t>
      </w:r>
    </w:p>
    <w:p w:rsidR="00AA03D7" w:rsidRPr="00D5752C" w:rsidRDefault="00AA03D7" w:rsidP="00AA03D7">
      <w:pPr>
        <w:pStyle w:val="a3"/>
        <w:spacing w:before="0" w:beforeAutospacing="0" w:after="0" w:afterAutospacing="0" w:line="360" w:lineRule="auto"/>
        <w:jc w:val="center"/>
      </w:pPr>
      <w:r>
        <w:rPr>
          <w:b/>
        </w:rPr>
        <w:t>детей старшего дошкольного возраста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Для детей - дошкольников, страдающих различными речевыми расстройствами, игровая деятельность сохраняет свое значение и роль как необходимое условие всестороннего развития их личности и интеллекта. Однако недостатки звукопроизношения, ограниченность словарного запаса, нарушения грамматического строя речи, а также изменения темпа речи, ее плавности - все это влияет на игровую деятельность детей, порождает определенные особенности поведения в игре. Ослабленность условно-рефлекторной деятельности, нестойкость памяти затрудняют включение этих детей в коллективные игры. У детей с речевыми нарушениями, нарушение общей и речевой моторики, вызывает быстрое утомление ребенка в игре, а так же трудности при необходимости быстрой переделки динамического стереотипа, поэтому в играх они не могут сразу переключиться с одного вида деятельности на другой.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Игровая деятельность способствует расширению и углублению представлений об окружающей действительности, совершенствованию внимания, памяти, наблюдательности и мышления. В играх дети учатся сравнивать предметы по размеру, цвету, форме, знакомятся со свойствами материалов, из которых они изготовлены. Игры оказывают влияние на физическое развитие детей. В играх удовлетворяется потребность детей в движениях, которые становятся более точными и координированными.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 xml:space="preserve"> Как в сюжетно-ролевых играх, так и в играх с правилами дети учатся организовывать свое поведение в соответствии с правилами, в результате чего у них формируются такие личностные качества, как выдержка, дисциплинированность, целеустремленность, умение регулировать свои желания в соответствии с поставленными задачами.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 xml:space="preserve">В процессе игры развиваются нравственные качества ребенка: смелость, решительность, честность, доброжелательность. В силу того, что большинство игр носит коллективный характер, они способствуют </w:t>
      </w:r>
      <w:r w:rsidRPr="00222059">
        <w:rPr>
          <w:rFonts w:ascii="Times New Roman" w:hAnsi="Times New Roman"/>
          <w:sz w:val="28"/>
          <w:szCs w:val="28"/>
        </w:rPr>
        <w:lastRenderedPageBreak/>
        <w:t xml:space="preserve">формированию у детей навыков общения. Следует использовать игровую деятельность для воспитания бережного отношения к игрушкам и игровому материалу, развития первоначальных трудовых навыков. Многие игры актуализируют у детей эстетические чувства. Построение в пары, в круг, выразительное произнесение взрослым текста, сопровождающего игру, подготавливают их к пониманию красоты. Причем чем меньше дети, тем больше в их играх должно быть непосредственного участия со стороны взрослых. Детей следует постоянно побуждать к общению друг с другом и комментированию своих действий, что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языка и т.д. Большое влияние на развитие речи детей оказывают игры, содержанием которых является </w:t>
      </w:r>
      <w:proofErr w:type="spellStart"/>
      <w:r w:rsidRPr="00222059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222059">
        <w:rPr>
          <w:rFonts w:ascii="Times New Roman" w:hAnsi="Times New Roman"/>
          <w:sz w:val="28"/>
          <w:szCs w:val="28"/>
        </w:rPr>
        <w:t xml:space="preserve"> какого-либо сюжета, - так называемые игры-драматизации. Хороводные игры и игры с пением способствуют развитию выразительности речи и согласованности слов с движениями. Подобные игры формируют также произвольное запоминание текстов и движений. В дошкольном возрасте проводятся сюжетно-ролевые игры и игры с правилами. К последним относятся </w:t>
      </w:r>
      <w:proofErr w:type="gramStart"/>
      <w:r w:rsidRPr="00222059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222059">
        <w:rPr>
          <w:rFonts w:ascii="Times New Roman" w:hAnsi="Times New Roman"/>
          <w:sz w:val="28"/>
          <w:szCs w:val="28"/>
        </w:rPr>
        <w:t xml:space="preserve"> и подвижные. 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 xml:space="preserve"> Занимая определенное место в жизни взрослых, для детей игра имеет особое значение. Принято называть игру "спутником жизни". У детей дошкольного возраста она составляет основное содержание жизни, выступает как ведущая деятельность, тесно переплетаясь с трудом и учением. Многие серьезные дела у ребенка приобретают форму игры. В нее вовлекаются все стороны личности: ребенок двигается, говорит, воспринимает, думает; в процессе игры активно работает его воображение и другие психические процессы. </w:t>
      </w:r>
      <w:proofErr w:type="gramStart"/>
      <w:r w:rsidRPr="00222059">
        <w:rPr>
          <w:rFonts w:ascii="Times New Roman" w:hAnsi="Times New Roman"/>
          <w:sz w:val="28"/>
          <w:szCs w:val="28"/>
        </w:rPr>
        <w:t>Игра - это свободная и самостоятельная деятельность, возникающая по личной инициативе ребенка, отличающаяся активным творческим характером, высокой эмоциональной насыщенность.</w:t>
      </w:r>
      <w:proofErr w:type="gramEnd"/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Игра есть исполнение желаний, но не единых желаний, а обобщенных. За критерий выделения игры Выгодский предлагает принять создание мнимой ситуации, она тесно связана, по мнению Выгодского с правилами. Мнимая ситуация - игра, отличается от реальной ситуации тем, что "то, что не заметно для ребенка существует в жизни, в игре становится правилом поведения". Огромная роль игры для развития ребенка связана с тем, что деятельность в мнимой ситуации освобождает ребенка от ситуационной связности, в игре ребенок научается действовать в познаваемой, т.е. мыслимой, а не видимой ситуации. В игре ребенок оперирует значениями, оторванными от вещи, но оно неотрывно от реального действия с реальным предметом, т.е. ребенок начинает действовать со значением, а не с вещами, но действует с ними как с вещами, и лишь в школьном возрасте начинает осознавать как значения.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 xml:space="preserve">Игра не является преобладающей деятельностью в дошкольном возрасте. В основных жизненных ситуациях ребенок ведет себя противоположно тому, как он ведет себя в игре. Но игра создает зону ближайшего развития ребенка. В игре ребенок всегда выше своего роста, выше своего обычного поведения, он в игре как бы на голову выше самого себя. Игра поэтому является ведущей деятельностью в дошкольном возрасте. 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При анализе игры, можно разложить игру на сумму отдельных способностей (восприятие, память, воображение и т.д.) и изучить удельный вес и развитие этих способностей. Но такой анализ не подвинет нас к пониманию природы и качественного своеобразия игры. Необходимо выделение единиц, которые обладают свойствами целого. Такой единицей оказывается роль. Именно роль и органически связанные с ней действия представляют собой основную единицу развитой формы игры.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 xml:space="preserve">Сюжет игры - это та отрасль действительности, которая воспроизводится детьми в игре. Содержание - это то, что воспроизводится ребенком в качестве центрального характерного момента деятельности и отношений между взрослыми и детьми, их трудовой и общественной жизни. Содержанием развернутой, развитой формы ролевой игры является не предметом и его употребление человеком, а отношение между людьми, осуществляемые через действия с предметами. </w:t>
      </w:r>
    </w:p>
    <w:p w:rsidR="00AA03D7" w:rsidRPr="00222059" w:rsidRDefault="00AA03D7" w:rsidP="002220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ab/>
        <w:t>Таким образом, в этом и подобных исследованиях игра рассматривается, прежде всего, с точки зрения ее развивающего влияния. Главное внимание уделяется поискам такой формы педагогического воздействия на игру или организации игры, при которой достигается желаемый прогресс в развитии той или иной способности ребенка.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Детские игры - явление неоднородное. Даже глаз непрофессионала заметит, насколько разнообразны по своему содержанию, степени самостоятельности детей, формам организации, игровому материалу. В педагогике делались неоднократные попытки изучить и описать каждый из видов игры с учетом его функций. В развитии детей, дать классификацию игр. Это необходимо для углубленного изучения природы игры, особенностей каждого ее вида, и для того, чтобы определить, каким образом можно влиять на детские игры, усиливая их развивающее воздействие, педагогически грамотно используя в воспитательном процессе. В отечественной дошкольной педагогике сложилась классификация детских игр, базирующихся на степени самостоятельности и творчества детей в игре. Таким образом, детские игры делятся на две группы творческие игры и игры с правилами.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 xml:space="preserve"> К творческим играм относятся игры, в которых ребенок проявляет свою выдумку, инициативу, самостоятельность. Творческие проявления детей в играх разнообразны: от придумывания сюжета и содержания игры, поиска лучшей реализации замысла до перевоплощения в ролях, заданных литературными произведениями. 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 xml:space="preserve">Творческие игры делятся </w:t>
      </w:r>
      <w:proofErr w:type="gramStart"/>
      <w:r w:rsidRPr="00222059">
        <w:rPr>
          <w:rFonts w:ascii="Times New Roman" w:hAnsi="Times New Roman"/>
          <w:sz w:val="28"/>
          <w:szCs w:val="28"/>
        </w:rPr>
        <w:t>на</w:t>
      </w:r>
      <w:proofErr w:type="gramEnd"/>
      <w:r w:rsidRPr="00222059">
        <w:rPr>
          <w:rFonts w:ascii="Times New Roman" w:hAnsi="Times New Roman"/>
          <w:sz w:val="28"/>
          <w:szCs w:val="28"/>
        </w:rPr>
        <w:t>: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 xml:space="preserve">- режиссерские; 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-сюжетно-ролевые;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 xml:space="preserve">- театрализованные; 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-игры со строительным материалом.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 xml:space="preserve"> Надо отметить, что в традиционной педагогике режиссерские игры рассматривались в русле сюжетно-ролевых игр. В последнее время складывается тенденция обособить режиссерские игры в связи с тем, что появились исследования, характеризующие их как самостоятельную разновидность сюжетно-ролевых игр. Основное отличие режиссерских игр в том, что это преимущественно индивидуальные игры, в них ребенок управляет воображаемой ситуацией в целом, действует одновременно за всех участников. Особой группой игр являются игры с правилами. Это группа игр специально создана народной и научной педагогикой для решения определенных задач обучения и воспитания детей. Это игры с готовым содержанием, с фиксированными правилами, являющиеся непременным компонентом игры. Обучающие задачи реализуются через игровые действия ребенка при выполнении какого-либо задания. 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 xml:space="preserve"> Игры с правилами делятся на две большие группы: дидактические игры и подвижные игры. </w:t>
      </w:r>
      <w:proofErr w:type="gramStart"/>
      <w:r w:rsidRPr="00222059">
        <w:rPr>
          <w:rFonts w:ascii="Times New Roman" w:hAnsi="Times New Roman"/>
          <w:sz w:val="28"/>
          <w:szCs w:val="28"/>
        </w:rPr>
        <w:t>Которые</w:t>
      </w:r>
      <w:proofErr w:type="gramEnd"/>
      <w:r w:rsidRPr="00222059">
        <w:rPr>
          <w:rFonts w:ascii="Times New Roman" w:hAnsi="Times New Roman"/>
          <w:sz w:val="28"/>
          <w:szCs w:val="28"/>
        </w:rPr>
        <w:t xml:space="preserve">,  в свою очередь классифицируются с учетом различных оснований. 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Так, дидактические игры подразделяются: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1.посодержанию: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-математические,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-природоведческие,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-речевые и др.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2.по дидактическому материалу: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-игры с предметами и игрушками,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- настольно-печатные,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- словесные.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Подвижные игры классифицируются: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1. по степени подвижности игры: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- малой подвижности,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- средней подвижности,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- большой подвижности.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2. по преобладающим движениям игры: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- с прыжками,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- с перебежками и др.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3. по предметам, используемым в игре: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- с мячом,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- с лентами,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- с обручами и т.д.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 xml:space="preserve"> Среди дидактических и подвижных игр бывают сюжетные игры, в которых играющие выполняют роли. В играх с правилами, ребенка привлекает игровой процесс, желание выполнять игровые действия, добиваться результата, выигрывать.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При всем разнообразии игр в них есть общие черты: дети сами выбирают тему игры, развивают ее сюжет, распределяют между собой роли. Такая организация игр направлена на развитие творческой фантазии, активности детей и самостоятельности.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В игре проявляются и формируются все стороны психической жизни личности. Игра повышает и умственную активность ребенка, что позволяет решать более трудные задачи, чем на занятии. В игре дети закрепляют полученные знания и умения, пользуясь ими в разных условиях. Игра имеет и воспитательное значение: она дисциплинирует, приучает подчиняться правилам для достижения поставленной цели.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 xml:space="preserve"> Педагоги определяют дидактическую игру как игру познавательную, направленную на воспитание познавательных способностей. Именно в игре и через игру речь проявляется наиболее ярко. Необходимость объясниться со сверстниками в ходе игры, стимулирует развитие словообразования у детей. В развитии речи огромное значение имеют игры с дидактическими и образными игрушками.</w:t>
      </w:r>
    </w:p>
    <w:p w:rsidR="00AA03D7" w:rsidRPr="00222059" w:rsidRDefault="00AA03D7" w:rsidP="002220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ab/>
        <w:t>В словесных играх дети учатся описывать предметы, отгадывать по описанию, по признакам сходства и различия, учатся мыслить о вещах, с которыми в данное время не действуют. Основные требования всех видов игр по развитию речи: дети должны слышать обращенную к ним речь и должны говорить сами.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Сущность дидактической игры заключается в том, что "дети решают умственные задачи, предложенные им в занимательной игровой форме, сами находят решения, преодолевая при этом определенные трудности. Ребенок воспринимает умственную задачу, как практическую, игровую, это повышает его умственную активность".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 xml:space="preserve"> В создании современной системы дидактических игр велика роль Е.И. Тихеевой, разработавшей ряд игр для знакомства с окружающим и развития речи. Игры Е.И. Тихеевой связаны с наблюдениями жизни и всегда сопровождаются словом. Проблема развития речи детей, независимо от возраста, всегда была в центре внимания педагога дошкольного воспитания Е.И. Тихеевой. Ценно то, что развитие речи Е.И. Тихеева рассматривала в неразрывной связи с другими сторонами формирования личности ребенка.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 xml:space="preserve">Речь - неизменный спутник всех действий ребенка; слово должно закреплять каждый действенный навык, усваиваемый ребенком. Проявления речи ребенка наиболее ярко выступают в игре и через игру. Между речью и игрой существует двусторонняя связь: с одной стороны, речь развивается и активизируется в игре, а с другой стороны сама игра развивается под влиянием развития речи. 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Но есть игрушки, утверждает Е.И. Тихеева, значение которых как стимулов для проявления речи детей велико. Это игрушки, изображающие одушевленные предметы: животные, людей. Нет ни одной игры, которая выдвигала бы столько поводов для проявления речи детей, как игра в куклы. "Игра в куклы, обслуживая их, дети приобретают ряд навыков, связанных с повседневной бытовой, трудовой жизнью, для них наиболее близкой и понятной, навыков, которые они закрепляют в игре и каждый из которых требует речевого сотрудничества". (20, стр.123</w:t>
      </w:r>
      <w:proofErr w:type="gramStart"/>
      <w:r w:rsidRPr="00222059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В словесных играх, ребенок учится описывать предметы, отгадывать по описанию, по признакам сходства и различия, группировать предметы по различным свойствам, признакам, находить алогизмы в суждениях, самому придумывать рассказы с включением "небылиц" и так далее.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sz w:val="28"/>
          <w:szCs w:val="28"/>
        </w:rPr>
      </w:pPr>
      <w:r w:rsidRPr="00222059">
        <w:rPr>
          <w:rFonts w:ascii="Times New Roman" w:hAnsi="Times New Roman"/>
          <w:sz w:val="28"/>
          <w:szCs w:val="28"/>
        </w:rPr>
        <w:t>Игровые действия в словесных играх формируют слуховое внимание, умение прислушиваться к звукам; побуждают к многократному повторению одного и того же звукосочетания, что упражняет в правильном произношении звуков и слов. Дети должны слышать обращенную к ним речь и должны говорить сами. "Игры и занятия с детьми, которые мало говорят, содействуют последовательному накоплению их пассивного запаса слов. Пополнение пассивного запаса слов опережает рост активного даже и тогда, когда дети овладели механизмом речи. Совершается это за счет речи, которую ребенок слышит. Поэтому педагог не должен произносить лишних не нужных слов, но он не должен ударяться и в противоположную крайность: необоснованно скупиться на слова, лишать детей восприятия содержательного, развивающего слова, обуславливающего развитие их собственной активной речи".</w:t>
      </w:r>
      <w:r w:rsidRPr="00222059">
        <w:rPr>
          <w:sz w:val="28"/>
          <w:szCs w:val="28"/>
        </w:rPr>
        <w:t xml:space="preserve"> 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sz w:val="28"/>
          <w:szCs w:val="28"/>
        </w:rPr>
      </w:pPr>
      <w:r w:rsidRPr="00222059">
        <w:rPr>
          <w:sz w:val="28"/>
          <w:szCs w:val="28"/>
        </w:rPr>
        <w:t xml:space="preserve"> </w:t>
      </w:r>
      <w:r w:rsidRPr="00222059">
        <w:rPr>
          <w:rFonts w:ascii="Times New Roman" w:hAnsi="Times New Roman"/>
          <w:sz w:val="28"/>
          <w:szCs w:val="28"/>
        </w:rPr>
        <w:t xml:space="preserve">Таким образом, </w:t>
      </w:r>
      <w:proofErr w:type="gramStart"/>
      <w:r w:rsidRPr="00222059">
        <w:rPr>
          <w:rFonts w:ascii="Times New Roman" w:hAnsi="Times New Roman"/>
          <w:sz w:val="28"/>
          <w:szCs w:val="28"/>
        </w:rPr>
        <w:t>педагог</w:t>
      </w:r>
      <w:proofErr w:type="gramEnd"/>
      <w:r w:rsidRPr="00222059">
        <w:rPr>
          <w:rFonts w:ascii="Times New Roman" w:hAnsi="Times New Roman"/>
          <w:sz w:val="28"/>
          <w:szCs w:val="28"/>
        </w:rPr>
        <w:t xml:space="preserve"> развивая речь ребенка, должен проявлять интерес процессу игры, давать детям новые, с новыми ситуациями связанные слова и выражения; разговаривая с ними по существу игр, влиять на обогащение их языка.</w:t>
      </w:r>
    </w:p>
    <w:p w:rsidR="00AA03D7" w:rsidRPr="00222059" w:rsidRDefault="00AA03D7" w:rsidP="002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D7" w:rsidRPr="00222059" w:rsidRDefault="00AA03D7" w:rsidP="0022205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03D7" w:rsidRPr="00222059" w:rsidRDefault="00AA03D7" w:rsidP="0022205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03D7" w:rsidRPr="00222059" w:rsidRDefault="00AA03D7" w:rsidP="0022205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03D7" w:rsidRPr="00222059" w:rsidRDefault="00AA03D7" w:rsidP="0022205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0A23" w:rsidRPr="00222059" w:rsidRDefault="00F20A23" w:rsidP="00222059">
      <w:pPr>
        <w:jc w:val="both"/>
        <w:rPr>
          <w:sz w:val="28"/>
          <w:szCs w:val="28"/>
        </w:rPr>
      </w:pPr>
    </w:p>
    <w:sectPr w:rsidR="00F20A23" w:rsidRPr="00222059" w:rsidSect="00F2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531"/>
    <w:multiLevelType w:val="multilevel"/>
    <w:tmpl w:val="F4A8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2615C"/>
    <w:multiLevelType w:val="multilevel"/>
    <w:tmpl w:val="AFC4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D3A82"/>
    <w:multiLevelType w:val="multilevel"/>
    <w:tmpl w:val="78AC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352F9"/>
    <w:multiLevelType w:val="multilevel"/>
    <w:tmpl w:val="A0FC9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AA03D7"/>
    <w:rsid w:val="001B14BF"/>
    <w:rsid w:val="00222059"/>
    <w:rsid w:val="002E2F8D"/>
    <w:rsid w:val="00397918"/>
    <w:rsid w:val="0050288E"/>
    <w:rsid w:val="00AA03D7"/>
    <w:rsid w:val="00D1252F"/>
    <w:rsid w:val="00F2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3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AA0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Люда-Алексей</dc:creator>
  <cp:keywords/>
  <dc:description/>
  <cp:lastModifiedBy>Люда-Алексей</cp:lastModifiedBy>
  <cp:revision>5</cp:revision>
  <dcterms:created xsi:type="dcterms:W3CDTF">2017-03-21T04:40:00Z</dcterms:created>
  <dcterms:modified xsi:type="dcterms:W3CDTF">2017-03-21T06:05:00Z</dcterms:modified>
</cp:coreProperties>
</file>