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62B1D" w14:textId="0196B460" w:rsidR="00AE56C5" w:rsidRPr="00AE56C5" w:rsidRDefault="00AE56C5" w:rsidP="00C31C4B">
      <w:pPr>
        <w:pStyle w:val="a4"/>
        <w:rPr>
          <w:rFonts w:cs="Times New Roman"/>
          <w:b/>
          <w:bCs/>
          <w:sz w:val="28"/>
          <w:szCs w:val="28"/>
        </w:rPr>
      </w:pPr>
      <w:r w:rsidRPr="00AE56C5">
        <w:rPr>
          <w:rFonts w:cs="Times New Roman"/>
          <w:b/>
          <w:bCs/>
          <w:sz w:val="28"/>
          <w:szCs w:val="28"/>
        </w:rPr>
        <w:t>ИСПОЛЬЗОВАНИЕ ЗДОРОВЬЕСБЕРЕГАЮЩИХ ТЕХНОЛОГИЙ ПРИ ОРГАНИЗАЦИИ ПЕДАГОГИЧЕСКОГО ПРОЦЕССА ДЛЯ ДЕТЕЙ С НАРУШЕНИЕМ РЕЧИ</w:t>
      </w:r>
    </w:p>
    <w:p w14:paraId="01DD709A" w14:textId="4749496A" w:rsidR="000E43E2" w:rsidRDefault="000E43E2" w:rsidP="000E43E2">
      <w:pPr>
        <w:pStyle w:val="a4"/>
        <w:jc w:val="right"/>
        <w:rPr>
          <w:rFonts w:cs="Times New Roman"/>
          <w:b/>
          <w:bCs/>
          <w:sz w:val="28"/>
          <w:szCs w:val="28"/>
        </w:rPr>
      </w:pPr>
      <w:r w:rsidRPr="00AE56C5">
        <w:rPr>
          <w:rFonts w:cs="Times New Roman"/>
          <w:b/>
          <w:bCs/>
          <w:sz w:val="28"/>
          <w:szCs w:val="28"/>
        </w:rPr>
        <w:t>Крылова О.И.</w:t>
      </w:r>
      <w:r w:rsidR="001A49DE">
        <w:rPr>
          <w:rFonts w:cs="Times New Roman"/>
          <w:b/>
          <w:bCs/>
          <w:sz w:val="28"/>
          <w:szCs w:val="28"/>
        </w:rPr>
        <w:t>,</w:t>
      </w:r>
    </w:p>
    <w:p w14:paraId="619254C0" w14:textId="7E2B7420" w:rsidR="001A49DE" w:rsidRPr="00AE56C5" w:rsidRDefault="001A49DE" w:rsidP="000E43E2">
      <w:pPr>
        <w:pStyle w:val="a4"/>
        <w:jc w:val="right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Бугрова Н.А.</w:t>
      </w:r>
    </w:p>
    <w:p w14:paraId="59C05914" w14:textId="0D928478" w:rsidR="000E43E2" w:rsidRDefault="000E43E2" w:rsidP="000E43E2">
      <w:pPr>
        <w:pStyle w:val="a4"/>
        <w:jc w:val="right"/>
        <w:rPr>
          <w:rFonts w:cs="Times New Roman"/>
          <w:sz w:val="28"/>
          <w:szCs w:val="28"/>
        </w:rPr>
      </w:pPr>
    </w:p>
    <w:p w14:paraId="48F0AEE9" w14:textId="6B086AEC" w:rsidR="00AE56C5" w:rsidRPr="00AE56C5" w:rsidRDefault="00AE56C5" w:rsidP="00AE56C5">
      <w:pPr>
        <w:pStyle w:val="a4"/>
        <w:rPr>
          <w:rFonts w:cs="Times New Roman"/>
          <w:b/>
          <w:bCs/>
          <w:sz w:val="28"/>
          <w:szCs w:val="28"/>
          <w:lang w:val="en-US"/>
        </w:rPr>
      </w:pPr>
      <w:r w:rsidRPr="00AE56C5">
        <w:rPr>
          <w:rFonts w:cs="Times New Roman"/>
          <w:b/>
          <w:bCs/>
          <w:sz w:val="28"/>
          <w:szCs w:val="28"/>
          <w:lang w:val="en-US"/>
        </w:rPr>
        <w:t>USE OF HEALTH-SAVING TECHNOLOGIES IN ORGANIZATION OF THE PEDAGOGICAL PROCESS FOR CHILDREN WITH SPEECH IMPAIRMENT</w:t>
      </w:r>
    </w:p>
    <w:p w14:paraId="3CFADFDD" w14:textId="14718404" w:rsidR="00AE56C5" w:rsidRDefault="00AE56C5" w:rsidP="000E43E2">
      <w:pPr>
        <w:pStyle w:val="a4"/>
        <w:jc w:val="right"/>
        <w:rPr>
          <w:rFonts w:cs="Times New Roman"/>
          <w:b/>
          <w:bCs/>
          <w:sz w:val="28"/>
          <w:szCs w:val="28"/>
        </w:rPr>
      </w:pPr>
      <w:r w:rsidRPr="00AE56C5">
        <w:rPr>
          <w:rFonts w:cs="Times New Roman"/>
          <w:b/>
          <w:bCs/>
          <w:sz w:val="28"/>
          <w:szCs w:val="28"/>
          <w:lang w:val="en-US"/>
        </w:rPr>
        <w:t>Krylova O.I.</w:t>
      </w:r>
      <w:r w:rsidR="001A49DE">
        <w:rPr>
          <w:rFonts w:cs="Times New Roman"/>
          <w:b/>
          <w:bCs/>
          <w:sz w:val="28"/>
          <w:szCs w:val="28"/>
        </w:rPr>
        <w:t xml:space="preserve">, </w:t>
      </w:r>
    </w:p>
    <w:p w14:paraId="61E238AF" w14:textId="43B1F9F2" w:rsidR="001A49DE" w:rsidRPr="001A49DE" w:rsidRDefault="001A49DE" w:rsidP="000E43E2">
      <w:pPr>
        <w:pStyle w:val="a4"/>
        <w:jc w:val="right"/>
        <w:rPr>
          <w:rFonts w:cs="Times New Roman"/>
          <w:b/>
          <w:bCs/>
          <w:sz w:val="28"/>
          <w:szCs w:val="28"/>
        </w:rPr>
      </w:pPr>
      <w:proofErr w:type="spellStart"/>
      <w:r w:rsidRPr="00E214DE">
        <w:rPr>
          <w:b/>
          <w:sz w:val="28"/>
          <w:szCs w:val="28"/>
          <w:lang w:val="en-US"/>
        </w:rPr>
        <w:t>Bugrova</w:t>
      </w:r>
      <w:proofErr w:type="spellEnd"/>
      <w:r w:rsidRPr="00E214DE">
        <w:rPr>
          <w:b/>
          <w:sz w:val="28"/>
          <w:szCs w:val="28"/>
        </w:rPr>
        <w:t xml:space="preserve"> </w:t>
      </w:r>
      <w:r w:rsidRPr="00E214DE">
        <w:rPr>
          <w:b/>
          <w:sz w:val="28"/>
          <w:szCs w:val="28"/>
          <w:lang w:val="en-US"/>
        </w:rPr>
        <w:t>N</w:t>
      </w:r>
      <w:r w:rsidRPr="00E214DE">
        <w:rPr>
          <w:b/>
          <w:sz w:val="28"/>
          <w:szCs w:val="28"/>
        </w:rPr>
        <w:t>.</w:t>
      </w:r>
      <w:r w:rsidRPr="00E214DE">
        <w:rPr>
          <w:b/>
          <w:sz w:val="28"/>
          <w:szCs w:val="28"/>
          <w:lang w:val="en-US"/>
        </w:rPr>
        <w:t>A</w:t>
      </w:r>
      <w:r w:rsidRPr="00E214DE">
        <w:rPr>
          <w:b/>
          <w:sz w:val="28"/>
          <w:szCs w:val="28"/>
        </w:rPr>
        <w:t>.</w:t>
      </w:r>
    </w:p>
    <w:p w14:paraId="0492B041" w14:textId="77777777" w:rsidR="00AE56C5" w:rsidRDefault="00AE56C5" w:rsidP="00AE56C5">
      <w:pPr>
        <w:ind w:firstLine="709"/>
        <w:jc w:val="both"/>
        <w:rPr>
          <w:rFonts w:eastAsia="Times New Roman"/>
          <w:b/>
          <w:i/>
          <w:sz w:val="28"/>
          <w:szCs w:val="28"/>
        </w:rPr>
      </w:pPr>
    </w:p>
    <w:p w14:paraId="3009DA3C" w14:textId="77EC15B1" w:rsidR="00AE56C5" w:rsidRDefault="00AE56C5" w:rsidP="00AE56C5">
      <w:pPr>
        <w:ind w:firstLine="709"/>
        <w:jc w:val="both"/>
        <w:rPr>
          <w:rFonts w:eastAsia="Times New Roman"/>
          <w:sz w:val="28"/>
          <w:szCs w:val="28"/>
        </w:rPr>
      </w:pPr>
      <w:r w:rsidRPr="00155F14">
        <w:rPr>
          <w:rFonts w:eastAsia="Times New Roman"/>
          <w:b/>
          <w:i/>
          <w:sz w:val="28"/>
          <w:szCs w:val="28"/>
        </w:rPr>
        <w:t>Аннотация.</w:t>
      </w:r>
      <w:r>
        <w:rPr>
          <w:rFonts w:eastAsia="Times New Roman"/>
          <w:sz w:val="28"/>
          <w:szCs w:val="28"/>
        </w:rPr>
        <w:t xml:space="preserve"> </w:t>
      </w:r>
      <w:r w:rsidRPr="00BD2111"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>докладе</w:t>
      </w:r>
      <w:r w:rsidRPr="00BD2111">
        <w:rPr>
          <w:rFonts w:eastAsia="Times New Roman"/>
          <w:sz w:val="28"/>
          <w:szCs w:val="28"/>
        </w:rPr>
        <w:t xml:space="preserve"> рассматриваются вопросы </w:t>
      </w:r>
      <w:r>
        <w:rPr>
          <w:sz w:val="28"/>
          <w:szCs w:val="28"/>
        </w:rPr>
        <w:t xml:space="preserve">использования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 в процессе развития речи детей</w:t>
      </w:r>
      <w:r>
        <w:rPr>
          <w:rFonts w:eastAsia="Times New Roman"/>
          <w:sz w:val="28"/>
          <w:szCs w:val="28"/>
        </w:rPr>
        <w:t>.</w:t>
      </w:r>
      <w:r w:rsidRPr="00BD211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Данный материал имеет практическую социальную значимость и будет интересен педагогам коррекционных и общеразвивающих детских садов.</w:t>
      </w:r>
    </w:p>
    <w:p w14:paraId="0506078B" w14:textId="2AE603DC" w:rsidR="00AE56C5" w:rsidRDefault="00AE56C5" w:rsidP="00AE56C5">
      <w:pPr>
        <w:ind w:firstLine="709"/>
        <w:jc w:val="both"/>
        <w:rPr>
          <w:sz w:val="28"/>
          <w:szCs w:val="28"/>
          <w:lang w:val="en-US"/>
        </w:rPr>
      </w:pPr>
      <w:r w:rsidRPr="00155F14">
        <w:rPr>
          <w:b/>
          <w:i/>
          <w:sz w:val="28"/>
          <w:szCs w:val="28"/>
          <w:lang w:val="en-US"/>
        </w:rPr>
        <w:t>Abstract</w:t>
      </w:r>
      <w:r w:rsidRPr="00AE56C5">
        <w:rPr>
          <w:b/>
          <w:i/>
          <w:sz w:val="28"/>
          <w:szCs w:val="28"/>
          <w:lang w:val="en-US"/>
        </w:rPr>
        <w:t>.</w:t>
      </w:r>
      <w:r w:rsidRPr="00AE56C5">
        <w:rPr>
          <w:sz w:val="28"/>
          <w:szCs w:val="28"/>
          <w:lang w:val="en-US"/>
        </w:rPr>
        <w:t xml:space="preserve"> The report examines the use of health-preserving technologies in the development of children's speech. This material has practical social significance and will be of interest to teachers of correctional and general development kindergartens.</w:t>
      </w:r>
    </w:p>
    <w:p w14:paraId="3A174819" w14:textId="77777777" w:rsidR="00AE56C5" w:rsidRDefault="00AE56C5" w:rsidP="00AE56C5">
      <w:pPr>
        <w:ind w:firstLine="709"/>
        <w:jc w:val="both"/>
        <w:rPr>
          <w:rFonts w:eastAsia="Times New Roman"/>
          <w:sz w:val="28"/>
          <w:szCs w:val="28"/>
        </w:rPr>
      </w:pPr>
      <w:r w:rsidRPr="00155F14">
        <w:rPr>
          <w:rFonts w:eastAsia="Times New Roman"/>
          <w:b/>
          <w:bCs/>
          <w:i/>
          <w:sz w:val="28"/>
          <w:szCs w:val="28"/>
        </w:rPr>
        <w:t>Ключевые</w:t>
      </w:r>
      <w:r w:rsidRPr="00C74700">
        <w:rPr>
          <w:rFonts w:eastAsia="Times New Roman"/>
          <w:b/>
          <w:bCs/>
          <w:i/>
          <w:sz w:val="28"/>
          <w:szCs w:val="28"/>
        </w:rPr>
        <w:t xml:space="preserve"> </w:t>
      </w:r>
      <w:r w:rsidRPr="00155F14">
        <w:rPr>
          <w:rFonts w:eastAsia="Times New Roman"/>
          <w:b/>
          <w:bCs/>
          <w:i/>
          <w:sz w:val="28"/>
          <w:szCs w:val="28"/>
        </w:rPr>
        <w:t>слова</w:t>
      </w:r>
      <w:r w:rsidRPr="00C74700">
        <w:rPr>
          <w:rFonts w:eastAsia="Times New Roman"/>
          <w:b/>
          <w:bCs/>
          <w:i/>
          <w:sz w:val="28"/>
          <w:szCs w:val="28"/>
        </w:rPr>
        <w:t>:</w:t>
      </w:r>
      <w:r w:rsidRPr="00C74700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здоровьесберегающие</w:t>
      </w:r>
      <w:proofErr w:type="spellEnd"/>
      <w:r>
        <w:rPr>
          <w:rFonts w:eastAsia="Times New Roman"/>
          <w:sz w:val="28"/>
          <w:szCs w:val="28"/>
        </w:rPr>
        <w:t xml:space="preserve"> технологии</w:t>
      </w:r>
      <w:r w:rsidRPr="00C74700">
        <w:rPr>
          <w:rFonts w:eastAsia="Times New Roman"/>
          <w:sz w:val="28"/>
          <w:szCs w:val="28"/>
        </w:rPr>
        <w:t xml:space="preserve">, </w:t>
      </w:r>
      <w:hyperlink r:id="rId5" w:history="1">
        <w:r w:rsidRPr="00155F14">
          <w:rPr>
            <w:rFonts w:eastAsia="Times New Roman"/>
            <w:sz w:val="28"/>
            <w:szCs w:val="28"/>
          </w:rPr>
          <w:t>инклюзивное</w:t>
        </w:r>
        <w:r w:rsidRPr="00C74700">
          <w:rPr>
            <w:rFonts w:eastAsia="Times New Roman"/>
            <w:sz w:val="28"/>
            <w:szCs w:val="28"/>
          </w:rPr>
          <w:t xml:space="preserve"> </w:t>
        </w:r>
        <w:r w:rsidRPr="00155F14">
          <w:rPr>
            <w:rFonts w:eastAsia="Times New Roman"/>
            <w:sz w:val="28"/>
            <w:szCs w:val="28"/>
          </w:rPr>
          <w:t>образование</w:t>
        </w:r>
      </w:hyperlink>
      <w:r w:rsidRPr="00C74700">
        <w:rPr>
          <w:rFonts w:eastAsia="Times New Roman"/>
          <w:sz w:val="28"/>
          <w:szCs w:val="28"/>
        </w:rPr>
        <w:t xml:space="preserve">, </w:t>
      </w:r>
      <w:r w:rsidRPr="000D3370">
        <w:rPr>
          <w:rFonts w:eastAsia="Times New Roman"/>
          <w:sz w:val="28"/>
          <w:szCs w:val="28"/>
        </w:rPr>
        <w:t xml:space="preserve">дети с нарушением </w:t>
      </w:r>
      <w:r>
        <w:rPr>
          <w:rFonts w:eastAsia="Times New Roman"/>
          <w:sz w:val="28"/>
          <w:szCs w:val="28"/>
        </w:rPr>
        <w:t>речи</w:t>
      </w:r>
      <w:r w:rsidRPr="00C74700">
        <w:rPr>
          <w:rFonts w:eastAsia="Times New Roman"/>
          <w:sz w:val="28"/>
          <w:szCs w:val="28"/>
        </w:rPr>
        <w:t>.</w:t>
      </w:r>
    </w:p>
    <w:p w14:paraId="2A464CC0" w14:textId="5049CBAB" w:rsidR="00AE56C5" w:rsidRPr="00AE56C5" w:rsidRDefault="00AE56C5" w:rsidP="00AE56C5">
      <w:pPr>
        <w:ind w:firstLine="709"/>
        <w:jc w:val="both"/>
        <w:rPr>
          <w:rFonts w:eastAsia="Times New Roman"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Key</w:t>
      </w:r>
      <w:r w:rsidRPr="00155F14">
        <w:rPr>
          <w:b/>
          <w:i/>
          <w:sz w:val="28"/>
          <w:szCs w:val="28"/>
          <w:lang w:val="en-US"/>
        </w:rPr>
        <w:t>words:</w:t>
      </w:r>
      <w:r w:rsidRPr="00155F14">
        <w:rPr>
          <w:sz w:val="28"/>
          <w:szCs w:val="28"/>
          <w:lang w:val="en-US"/>
        </w:rPr>
        <w:t xml:space="preserve"> </w:t>
      </w:r>
      <w:r w:rsidRPr="00AE56C5">
        <w:rPr>
          <w:sz w:val="28"/>
          <w:szCs w:val="28"/>
          <w:lang w:val="en-US"/>
        </w:rPr>
        <w:t>health-saving technologies, inclusive education, children with speech impairments</w:t>
      </w:r>
      <w:r w:rsidRPr="00AE56C5">
        <w:rPr>
          <w:sz w:val="28"/>
          <w:szCs w:val="28"/>
          <w:lang w:val="en-US"/>
        </w:rPr>
        <w:t>.</w:t>
      </w:r>
    </w:p>
    <w:p w14:paraId="0F7D05E7" w14:textId="77777777" w:rsidR="00AE56C5" w:rsidRPr="00AE56C5" w:rsidRDefault="00AE56C5" w:rsidP="00AE56C5">
      <w:pPr>
        <w:pStyle w:val="a4"/>
        <w:jc w:val="both"/>
        <w:rPr>
          <w:rFonts w:cs="Times New Roman"/>
          <w:sz w:val="28"/>
          <w:szCs w:val="28"/>
          <w:lang w:val="en-US"/>
        </w:rPr>
      </w:pPr>
    </w:p>
    <w:p w14:paraId="126042EA" w14:textId="755D5D75" w:rsidR="00291C2B" w:rsidRPr="00291C2B" w:rsidRDefault="00291C2B" w:rsidP="00291C2B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291C2B">
        <w:rPr>
          <w:rFonts w:eastAsia="Times New Roman" w:cs="Times New Roman"/>
          <w:color w:val="000000" w:themeColor="text1"/>
          <w:sz w:val="28"/>
          <w:szCs w:val="28"/>
        </w:rPr>
        <w:t>Результаты специального изучения физиологов свидетельствуют о значительном ухудшении здоровья подрастающего поколения в России, что выражается в его соматической ослабленности, наличии органической симптоматики, тенденции к большей, чем раньше, распространенности сочетанных отклонений.</w:t>
      </w:r>
      <w:r w:rsidRPr="00AE56C5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291C2B">
        <w:rPr>
          <w:rFonts w:eastAsia="Times New Roman" w:cs="Times New Roman"/>
          <w:color w:val="000000" w:themeColor="text1"/>
          <w:sz w:val="28"/>
          <w:szCs w:val="28"/>
        </w:rPr>
        <w:t>Также, по данным статистики, возрастает число</w:t>
      </w:r>
      <w:r w:rsidRPr="00AE56C5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291C2B">
        <w:rPr>
          <w:rFonts w:eastAsia="Times New Roman" w:cs="Times New Roman"/>
          <w:color w:val="000000" w:themeColor="text1"/>
          <w:sz w:val="28"/>
          <w:szCs w:val="28"/>
        </w:rPr>
        <w:t>речевых расстройств</w:t>
      </w:r>
      <w:r w:rsidRPr="00AE56C5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291C2B">
        <w:rPr>
          <w:rFonts w:eastAsia="Times New Roman" w:cs="Times New Roman"/>
          <w:color w:val="000000" w:themeColor="text1"/>
          <w:sz w:val="28"/>
          <w:szCs w:val="28"/>
        </w:rPr>
        <w:t xml:space="preserve">у детей дошкольного возраста, в связи с чем актуальность проблемы раннего их выявления и коррекции становится неоспоримой. </w:t>
      </w:r>
    </w:p>
    <w:p w14:paraId="503E1CF1" w14:textId="5BB0E842" w:rsidR="00291C2B" w:rsidRPr="00291C2B" w:rsidRDefault="00291C2B" w:rsidP="00291C2B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291C2B">
        <w:rPr>
          <w:rFonts w:eastAsia="Times New Roman" w:cs="Times New Roman"/>
          <w:color w:val="000000" w:themeColor="text1"/>
          <w:sz w:val="28"/>
          <w:szCs w:val="28"/>
        </w:rPr>
        <w:t xml:space="preserve">Специалисты утверждают: если в 1970–1980-е речевые дефекты были у каждого 4-го ребенка дошкольного возраста, то сегодня трудно найти дошкольника без речевых нарушений; увеличилось количество детей, у которых речь не появляется до 3 лет. </w:t>
      </w:r>
      <w:r w:rsidRPr="00AE56C5">
        <w:rPr>
          <w:rFonts w:eastAsia="Times New Roman" w:cs="Times New Roman"/>
          <w:color w:val="000000" w:themeColor="text1"/>
          <w:sz w:val="28"/>
          <w:szCs w:val="28"/>
        </w:rPr>
        <w:t xml:space="preserve">Этих детей вы можете встретить в любом </w:t>
      </w:r>
      <w:r w:rsidR="00A754EF" w:rsidRPr="00AE56C5">
        <w:rPr>
          <w:rFonts w:eastAsia="Times New Roman" w:cs="Times New Roman"/>
          <w:color w:val="000000" w:themeColor="text1"/>
          <w:sz w:val="28"/>
          <w:szCs w:val="28"/>
        </w:rPr>
        <w:t>из</w:t>
      </w:r>
      <w:r w:rsidRPr="00AE56C5">
        <w:rPr>
          <w:rFonts w:eastAsia="Times New Roman" w:cs="Times New Roman"/>
          <w:color w:val="000000" w:themeColor="text1"/>
          <w:sz w:val="28"/>
          <w:szCs w:val="28"/>
        </w:rPr>
        <w:t xml:space="preserve"> дошкольных учреждений</w:t>
      </w:r>
      <w:r w:rsidR="00A754EF" w:rsidRPr="00AE56C5">
        <w:rPr>
          <w:rFonts w:eastAsia="Times New Roman" w:cs="Times New Roman"/>
          <w:color w:val="000000" w:themeColor="text1"/>
          <w:sz w:val="28"/>
          <w:szCs w:val="28"/>
        </w:rPr>
        <w:t>, как коррекционного, так и общеразвивающего вида.</w:t>
      </w:r>
    </w:p>
    <w:p w14:paraId="3B91B537" w14:textId="56C79963" w:rsidR="000E43E2" w:rsidRPr="00AE56C5" w:rsidRDefault="00A754EF" w:rsidP="000E43E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sz w:val="28"/>
          <w:szCs w:val="28"/>
          <w:shd w:val="clear" w:color="auto" w:fill="FFFFFF"/>
        </w:rPr>
      </w:pPr>
      <w:r w:rsidRPr="00AE56C5">
        <w:rPr>
          <w:color w:val="000000" w:themeColor="text1"/>
          <w:sz w:val="28"/>
          <w:szCs w:val="28"/>
        </w:rPr>
        <w:t xml:space="preserve">Однако </w:t>
      </w:r>
      <w:r w:rsidRPr="00AE56C5">
        <w:rPr>
          <w:sz w:val="28"/>
          <w:szCs w:val="28"/>
        </w:rPr>
        <w:t>ц</w:t>
      </w:r>
      <w:r w:rsidR="000E43E2" w:rsidRPr="00AE56C5">
        <w:rPr>
          <w:sz w:val="28"/>
          <w:szCs w:val="28"/>
        </w:rPr>
        <w:t xml:space="preserve">елевые ориентиры, обозначенные во ФГОС ДО указывают, что при выпуске в школу ребенок должен достаточно хорошо владеть устной речью, выражать свои мысли и желания, использовать речь для построения речевого высказывания в ситуации общения; проявлять любознательность, интересоваться причинно-следственными связями, самостоятельно придумывать объяснения явлениям природы и поступкам людей; наблюдать, </w:t>
      </w:r>
      <w:r w:rsidR="000E43E2" w:rsidRPr="00AE56C5">
        <w:rPr>
          <w:sz w:val="28"/>
          <w:szCs w:val="28"/>
        </w:rPr>
        <w:lastRenderedPageBreak/>
        <w:t xml:space="preserve">экспериментировать. </w:t>
      </w:r>
      <w:r w:rsidR="000E43E2" w:rsidRPr="00AE56C5">
        <w:rPr>
          <w:rStyle w:val="c3"/>
          <w:sz w:val="28"/>
          <w:szCs w:val="28"/>
          <w:shd w:val="clear" w:color="auto" w:fill="FFFFFF"/>
        </w:rPr>
        <w:t xml:space="preserve">У детей </w:t>
      </w:r>
      <w:r w:rsidR="000E43E2" w:rsidRPr="00AE56C5">
        <w:rPr>
          <w:rStyle w:val="c3"/>
          <w:sz w:val="28"/>
          <w:szCs w:val="28"/>
          <w:shd w:val="clear" w:color="auto" w:fill="FFFFFF"/>
        </w:rPr>
        <w:t xml:space="preserve">с нарушением речи </w:t>
      </w:r>
      <w:r w:rsidR="000E43E2" w:rsidRPr="00AE56C5">
        <w:rPr>
          <w:rStyle w:val="c3"/>
          <w:sz w:val="28"/>
          <w:szCs w:val="28"/>
          <w:shd w:val="clear" w:color="auto" w:fill="FFFFFF"/>
        </w:rPr>
        <w:t xml:space="preserve">отмечается низкий уровень развития дыхательной функции. Поэтому физиологическое дыхание </w:t>
      </w:r>
      <w:r w:rsidR="000E43E2" w:rsidRPr="00AE56C5">
        <w:rPr>
          <w:rStyle w:val="c3"/>
          <w:sz w:val="28"/>
          <w:szCs w:val="28"/>
          <w:shd w:val="clear" w:color="auto" w:fill="FFFFFF"/>
        </w:rPr>
        <w:t xml:space="preserve">у таких </w:t>
      </w:r>
      <w:r w:rsidR="000E43E2" w:rsidRPr="00AE56C5">
        <w:rPr>
          <w:rStyle w:val="c3"/>
          <w:sz w:val="28"/>
          <w:szCs w:val="28"/>
          <w:shd w:val="clear" w:color="auto" w:fill="FFFFFF"/>
        </w:rPr>
        <w:t>дошкольников имеет свои особенности. Оно, как правило, поверхностное, ритм его недостаточно устойчив. Известно, что несформированное физиологическое и, как следствие, речевое дыхание ведут к патологическому формированию плавности речи, обедненному интонированию и неправильному звукопроизношению. Н</w:t>
      </w:r>
      <w:r w:rsidR="000E43E2" w:rsidRPr="00AE56C5">
        <w:rPr>
          <w:color w:val="111111"/>
          <w:sz w:val="28"/>
          <w:szCs w:val="28"/>
          <w:shd w:val="clear" w:color="auto" w:fill="FFFFFF"/>
        </w:rPr>
        <w:t xml:space="preserve">арушения произношения различных групп звуков у детей характеризуется сложным взаимодействием речеслухового и </w:t>
      </w:r>
      <w:proofErr w:type="spellStart"/>
      <w:r w:rsidR="000E43E2" w:rsidRPr="00AE56C5">
        <w:rPr>
          <w:color w:val="111111"/>
          <w:sz w:val="28"/>
          <w:szCs w:val="28"/>
          <w:shd w:val="clear" w:color="auto" w:fill="FFFFFF"/>
        </w:rPr>
        <w:t>речедвигательного</w:t>
      </w:r>
      <w:proofErr w:type="spellEnd"/>
      <w:r w:rsidR="000E43E2" w:rsidRPr="00AE56C5">
        <w:rPr>
          <w:color w:val="111111"/>
          <w:sz w:val="28"/>
          <w:szCs w:val="28"/>
          <w:shd w:val="clear" w:color="auto" w:fill="FFFFFF"/>
        </w:rPr>
        <w:t xml:space="preserve"> анализаторов. </w:t>
      </w:r>
      <w:r w:rsidR="000E43E2" w:rsidRPr="00AE56C5">
        <w:rPr>
          <w:rStyle w:val="c3"/>
          <w:sz w:val="28"/>
          <w:szCs w:val="28"/>
          <w:shd w:val="clear" w:color="auto" w:fill="FFFFFF"/>
        </w:rPr>
        <w:t xml:space="preserve">У </w:t>
      </w:r>
      <w:r w:rsidR="000E43E2" w:rsidRPr="00AE56C5">
        <w:rPr>
          <w:rStyle w:val="c3"/>
          <w:sz w:val="28"/>
          <w:szCs w:val="28"/>
          <w:shd w:val="clear" w:color="auto" w:fill="FFFFFF"/>
        </w:rPr>
        <w:t xml:space="preserve">таких </w:t>
      </w:r>
      <w:r w:rsidR="000E43E2" w:rsidRPr="00AE56C5">
        <w:rPr>
          <w:rStyle w:val="c3"/>
          <w:sz w:val="28"/>
          <w:szCs w:val="28"/>
          <w:shd w:val="clear" w:color="auto" w:fill="FFFFFF"/>
        </w:rPr>
        <w:t>дошкольников наблюдаются трудности организации коммуникативной деятельности, снижение познавательной деятельности, низкая работоспособность, что в дальнейшем может обусловить недостаточное формирование полноценной учебной деятельности.</w:t>
      </w:r>
    </w:p>
    <w:p w14:paraId="3FD7E67D" w14:textId="50F8BF1B" w:rsidR="000E43E2" w:rsidRPr="00AE56C5" w:rsidRDefault="000E43E2" w:rsidP="000E43E2">
      <w:pPr>
        <w:pStyle w:val="a4"/>
        <w:ind w:firstLine="709"/>
        <w:jc w:val="both"/>
        <w:rPr>
          <w:rFonts w:cs="Times New Roman"/>
          <w:sz w:val="28"/>
          <w:szCs w:val="28"/>
        </w:rPr>
      </w:pPr>
      <w:r w:rsidRPr="00AE56C5">
        <w:rPr>
          <w:rFonts w:cs="Times New Roman"/>
          <w:sz w:val="28"/>
          <w:szCs w:val="28"/>
        </w:rPr>
        <w:t xml:space="preserve">Речевое развитие для воспитанников с нарушениями речи является приоритетной областью в развитии детей. </w:t>
      </w:r>
    </w:p>
    <w:p w14:paraId="18FDBB7E" w14:textId="27E5C742" w:rsidR="00FD5958" w:rsidRPr="00AE56C5" w:rsidRDefault="00A754EF" w:rsidP="00A754EF">
      <w:pPr>
        <w:pStyle w:val="a4"/>
        <w:ind w:firstLine="709"/>
        <w:jc w:val="both"/>
        <w:rPr>
          <w:rFonts w:cs="Times New Roman"/>
          <w:sz w:val="28"/>
          <w:szCs w:val="28"/>
        </w:rPr>
      </w:pPr>
      <w:r w:rsidRPr="00AE56C5">
        <w:rPr>
          <w:rFonts w:cs="Times New Roman"/>
          <w:sz w:val="28"/>
          <w:szCs w:val="28"/>
        </w:rPr>
        <w:t>И</w:t>
      </w:r>
      <w:r w:rsidR="00FD5958" w:rsidRPr="00AE56C5">
        <w:rPr>
          <w:rFonts w:cs="Times New Roman"/>
          <w:sz w:val="28"/>
          <w:szCs w:val="28"/>
        </w:rPr>
        <w:t>нтеграци</w:t>
      </w:r>
      <w:r w:rsidRPr="00AE56C5">
        <w:rPr>
          <w:rFonts w:cs="Times New Roman"/>
          <w:sz w:val="28"/>
          <w:szCs w:val="28"/>
        </w:rPr>
        <w:t>я</w:t>
      </w:r>
      <w:r w:rsidR="00FD5958" w:rsidRPr="00AE56C5">
        <w:rPr>
          <w:rFonts w:cs="Times New Roman"/>
          <w:sz w:val="28"/>
          <w:szCs w:val="28"/>
        </w:rPr>
        <w:t xml:space="preserve"> «Речевого развития» в ходе использования здоровьесберегающих технологий с другими образовательными областями</w:t>
      </w:r>
      <w:r w:rsidRPr="00AE56C5">
        <w:rPr>
          <w:rFonts w:cs="Times New Roman"/>
          <w:sz w:val="28"/>
          <w:szCs w:val="28"/>
        </w:rPr>
        <w:t xml:space="preserve"> очевидна. В </w:t>
      </w:r>
      <w:r w:rsidR="00FD5958" w:rsidRPr="00AE56C5">
        <w:rPr>
          <w:rFonts w:cs="Times New Roman"/>
          <w:sz w:val="28"/>
          <w:szCs w:val="28"/>
        </w:rPr>
        <w:t>«Социально-коммуникативно</w:t>
      </w:r>
      <w:r w:rsidRPr="00AE56C5">
        <w:rPr>
          <w:rFonts w:cs="Times New Roman"/>
          <w:sz w:val="28"/>
          <w:szCs w:val="28"/>
        </w:rPr>
        <w:t>м развитии</w:t>
      </w:r>
      <w:r w:rsidR="00FD5958" w:rsidRPr="00AE56C5">
        <w:rPr>
          <w:rFonts w:cs="Times New Roman"/>
          <w:sz w:val="28"/>
          <w:szCs w:val="28"/>
        </w:rPr>
        <w:t>»</w:t>
      </w:r>
      <w:r w:rsidRPr="00AE56C5">
        <w:rPr>
          <w:rFonts w:cs="Times New Roman"/>
          <w:sz w:val="28"/>
          <w:szCs w:val="28"/>
        </w:rPr>
        <w:t xml:space="preserve"> это </w:t>
      </w:r>
      <w:r w:rsidR="00FD5958" w:rsidRPr="00AE56C5">
        <w:rPr>
          <w:rFonts w:cs="Times New Roman"/>
          <w:sz w:val="28"/>
          <w:szCs w:val="28"/>
        </w:rPr>
        <w:t>развитие общения и взаимодействия ребёнка со взрослыми и сверстниками;</w:t>
      </w:r>
      <w:r w:rsidRPr="00AE56C5">
        <w:rPr>
          <w:rFonts w:cs="Times New Roman"/>
          <w:sz w:val="28"/>
          <w:szCs w:val="28"/>
        </w:rPr>
        <w:t xml:space="preserve"> </w:t>
      </w:r>
      <w:r w:rsidR="00FD5958" w:rsidRPr="00AE56C5">
        <w:rPr>
          <w:rFonts w:cs="Times New Roman"/>
          <w:sz w:val="28"/>
          <w:szCs w:val="28"/>
        </w:rPr>
        <w:t>развитие социального и эмоционального интеллекта, эмоциональной</w:t>
      </w:r>
      <w:r w:rsidRPr="00AE56C5">
        <w:rPr>
          <w:rFonts w:cs="Times New Roman"/>
          <w:sz w:val="28"/>
          <w:szCs w:val="28"/>
        </w:rPr>
        <w:t xml:space="preserve"> </w:t>
      </w:r>
      <w:r w:rsidR="00FD5958" w:rsidRPr="00AE56C5">
        <w:rPr>
          <w:rFonts w:cs="Times New Roman"/>
          <w:sz w:val="28"/>
          <w:szCs w:val="28"/>
        </w:rPr>
        <w:t>отзывчивости</w:t>
      </w:r>
      <w:r w:rsidRPr="00AE56C5">
        <w:rPr>
          <w:rFonts w:cs="Times New Roman"/>
          <w:sz w:val="28"/>
          <w:szCs w:val="28"/>
        </w:rPr>
        <w:t xml:space="preserve"> и</w:t>
      </w:r>
      <w:r w:rsidR="00FD5958" w:rsidRPr="00AE56C5">
        <w:rPr>
          <w:rFonts w:cs="Times New Roman"/>
          <w:sz w:val="28"/>
          <w:szCs w:val="28"/>
        </w:rPr>
        <w:t xml:space="preserve"> формирование готовности к совместной деятельности со сверстниками.</w:t>
      </w:r>
    </w:p>
    <w:p w14:paraId="75389EAA" w14:textId="17189A7A" w:rsidR="00A754EF" w:rsidRPr="00AE56C5" w:rsidRDefault="00A754EF" w:rsidP="00A754EF">
      <w:pPr>
        <w:pStyle w:val="a4"/>
        <w:ind w:firstLine="708"/>
        <w:jc w:val="both"/>
        <w:rPr>
          <w:rFonts w:cs="Times New Roman"/>
          <w:sz w:val="28"/>
          <w:szCs w:val="28"/>
        </w:rPr>
      </w:pPr>
      <w:r w:rsidRPr="00AE56C5">
        <w:rPr>
          <w:rFonts w:cs="Times New Roman"/>
          <w:sz w:val="28"/>
          <w:szCs w:val="28"/>
        </w:rPr>
        <w:t xml:space="preserve">В </w:t>
      </w:r>
      <w:r w:rsidR="00FD5958" w:rsidRPr="00AE56C5">
        <w:rPr>
          <w:rFonts w:cs="Times New Roman"/>
          <w:sz w:val="28"/>
          <w:szCs w:val="28"/>
        </w:rPr>
        <w:t>«Познавательно</w:t>
      </w:r>
      <w:r w:rsidRPr="00AE56C5">
        <w:rPr>
          <w:rFonts w:cs="Times New Roman"/>
          <w:sz w:val="28"/>
          <w:szCs w:val="28"/>
        </w:rPr>
        <w:t>м</w:t>
      </w:r>
      <w:r w:rsidR="00FD5958" w:rsidRPr="00AE56C5">
        <w:rPr>
          <w:rFonts w:cs="Times New Roman"/>
          <w:sz w:val="28"/>
          <w:szCs w:val="28"/>
        </w:rPr>
        <w:t xml:space="preserve"> развити</w:t>
      </w:r>
      <w:r w:rsidRPr="00AE56C5">
        <w:rPr>
          <w:rFonts w:cs="Times New Roman"/>
          <w:sz w:val="28"/>
          <w:szCs w:val="28"/>
        </w:rPr>
        <w:t>и</w:t>
      </w:r>
      <w:r w:rsidR="00FD5958" w:rsidRPr="00AE56C5">
        <w:rPr>
          <w:rFonts w:cs="Times New Roman"/>
          <w:sz w:val="28"/>
          <w:szCs w:val="28"/>
        </w:rPr>
        <w:t>»</w:t>
      </w:r>
      <w:r w:rsidRPr="00AE56C5">
        <w:rPr>
          <w:rFonts w:cs="Times New Roman"/>
          <w:sz w:val="28"/>
          <w:szCs w:val="28"/>
        </w:rPr>
        <w:t xml:space="preserve"> это </w:t>
      </w:r>
      <w:r w:rsidR="00FD5958" w:rsidRPr="00AE56C5">
        <w:rPr>
          <w:rFonts w:cs="Times New Roman"/>
          <w:sz w:val="28"/>
          <w:szCs w:val="28"/>
        </w:rPr>
        <w:t>развитие интересов детей, любознательности и познавательной мотивации;</w:t>
      </w:r>
      <w:r w:rsidRPr="00AE56C5">
        <w:rPr>
          <w:rFonts w:cs="Times New Roman"/>
          <w:sz w:val="28"/>
          <w:szCs w:val="28"/>
        </w:rPr>
        <w:t xml:space="preserve"> а также </w:t>
      </w:r>
      <w:r w:rsidR="00FD5958" w:rsidRPr="00AE56C5">
        <w:rPr>
          <w:rFonts w:cs="Times New Roman"/>
          <w:sz w:val="28"/>
          <w:szCs w:val="28"/>
        </w:rPr>
        <w:t>развитие воображения и творческой активности</w:t>
      </w:r>
      <w:r w:rsidRPr="00AE56C5">
        <w:rPr>
          <w:rFonts w:cs="Times New Roman"/>
          <w:sz w:val="28"/>
          <w:szCs w:val="28"/>
        </w:rPr>
        <w:t xml:space="preserve">. </w:t>
      </w:r>
    </w:p>
    <w:p w14:paraId="554E8653" w14:textId="43AB3A83" w:rsidR="00FD5958" w:rsidRPr="00AE56C5" w:rsidRDefault="00A754EF" w:rsidP="00A754EF">
      <w:pPr>
        <w:pStyle w:val="a4"/>
        <w:ind w:firstLine="708"/>
        <w:jc w:val="both"/>
        <w:rPr>
          <w:rFonts w:cs="Times New Roman"/>
          <w:sz w:val="28"/>
          <w:szCs w:val="28"/>
        </w:rPr>
      </w:pPr>
      <w:r w:rsidRPr="00AE56C5">
        <w:rPr>
          <w:rFonts w:cs="Times New Roman"/>
          <w:sz w:val="28"/>
          <w:szCs w:val="28"/>
        </w:rPr>
        <w:t>Р</w:t>
      </w:r>
      <w:r w:rsidR="00FD5958" w:rsidRPr="00AE56C5">
        <w:rPr>
          <w:rFonts w:cs="Times New Roman"/>
          <w:sz w:val="28"/>
          <w:szCs w:val="28"/>
        </w:rPr>
        <w:t>азвитие ценностно-смыслового восприятия и понимания произведений</w:t>
      </w:r>
      <w:r w:rsidRPr="00AE56C5">
        <w:rPr>
          <w:rFonts w:cs="Times New Roman"/>
          <w:sz w:val="28"/>
          <w:szCs w:val="28"/>
        </w:rPr>
        <w:t xml:space="preserve"> </w:t>
      </w:r>
      <w:r w:rsidR="00FD5958" w:rsidRPr="00AE56C5">
        <w:rPr>
          <w:rFonts w:cs="Times New Roman"/>
          <w:sz w:val="28"/>
          <w:szCs w:val="28"/>
        </w:rPr>
        <w:t>искусства, мира природы;</w:t>
      </w:r>
      <w:r w:rsidRPr="00AE56C5">
        <w:rPr>
          <w:rFonts w:cs="Times New Roman"/>
          <w:sz w:val="28"/>
          <w:szCs w:val="28"/>
        </w:rPr>
        <w:t xml:space="preserve"> </w:t>
      </w:r>
      <w:r w:rsidR="00FD5958" w:rsidRPr="00AE56C5">
        <w:rPr>
          <w:rFonts w:cs="Times New Roman"/>
          <w:sz w:val="28"/>
          <w:szCs w:val="28"/>
        </w:rPr>
        <w:t>становление эстетического отношения к окружающему миру</w:t>
      </w:r>
      <w:r w:rsidRPr="00AE56C5">
        <w:rPr>
          <w:rFonts w:cs="Times New Roman"/>
          <w:sz w:val="28"/>
          <w:szCs w:val="28"/>
        </w:rPr>
        <w:t xml:space="preserve"> – в </w:t>
      </w:r>
      <w:r w:rsidRPr="00AE56C5">
        <w:rPr>
          <w:rFonts w:cs="Times New Roman"/>
          <w:sz w:val="28"/>
          <w:szCs w:val="28"/>
        </w:rPr>
        <w:t>«Художественно-эстетическом развитии»</w:t>
      </w:r>
      <w:r w:rsidRPr="00AE56C5">
        <w:rPr>
          <w:rFonts w:cs="Times New Roman"/>
          <w:sz w:val="28"/>
          <w:szCs w:val="28"/>
        </w:rPr>
        <w:t xml:space="preserve">; а </w:t>
      </w:r>
      <w:r w:rsidRPr="00AE56C5">
        <w:rPr>
          <w:rFonts w:cs="Times New Roman"/>
          <w:sz w:val="28"/>
          <w:szCs w:val="28"/>
        </w:rPr>
        <w:t>развитие равновесия, координации движения крупной и мелкой моторики</w:t>
      </w:r>
      <w:r w:rsidRPr="00AE56C5">
        <w:rPr>
          <w:rFonts w:cs="Times New Roman"/>
          <w:sz w:val="28"/>
          <w:szCs w:val="28"/>
        </w:rPr>
        <w:t xml:space="preserve"> </w:t>
      </w:r>
      <w:r w:rsidRPr="00AE56C5">
        <w:rPr>
          <w:rFonts w:cs="Times New Roman"/>
          <w:sz w:val="28"/>
          <w:szCs w:val="28"/>
        </w:rPr>
        <w:t>обеих рук;</w:t>
      </w:r>
      <w:r w:rsidRPr="00AE56C5">
        <w:rPr>
          <w:rFonts w:cs="Times New Roman"/>
          <w:sz w:val="28"/>
          <w:szCs w:val="28"/>
        </w:rPr>
        <w:t xml:space="preserve"> </w:t>
      </w:r>
      <w:r w:rsidRPr="00AE56C5">
        <w:rPr>
          <w:rFonts w:cs="Times New Roman"/>
          <w:sz w:val="28"/>
          <w:szCs w:val="28"/>
        </w:rPr>
        <w:t>становление ценностей здорового образа жизни</w:t>
      </w:r>
      <w:r w:rsidRPr="00AE56C5">
        <w:rPr>
          <w:rFonts w:cs="Times New Roman"/>
          <w:sz w:val="28"/>
          <w:szCs w:val="28"/>
        </w:rPr>
        <w:t xml:space="preserve"> - в </w:t>
      </w:r>
      <w:r w:rsidR="00FD5958" w:rsidRPr="00AE56C5">
        <w:rPr>
          <w:rFonts w:cs="Times New Roman"/>
          <w:sz w:val="28"/>
          <w:szCs w:val="28"/>
        </w:rPr>
        <w:t>«Физическо</w:t>
      </w:r>
      <w:r w:rsidRPr="00AE56C5">
        <w:rPr>
          <w:rFonts w:cs="Times New Roman"/>
          <w:sz w:val="28"/>
          <w:szCs w:val="28"/>
        </w:rPr>
        <w:t>м</w:t>
      </w:r>
      <w:r w:rsidR="00FD5958" w:rsidRPr="00AE56C5">
        <w:rPr>
          <w:rFonts w:cs="Times New Roman"/>
          <w:sz w:val="28"/>
          <w:szCs w:val="28"/>
        </w:rPr>
        <w:t xml:space="preserve"> развити</w:t>
      </w:r>
      <w:r w:rsidRPr="00AE56C5">
        <w:rPr>
          <w:rFonts w:cs="Times New Roman"/>
          <w:sz w:val="28"/>
          <w:szCs w:val="28"/>
        </w:rPr>
        <w:t>и».</w:t>
      </w:r>
    </w:p>
    <w:p w14:paraId="2A174D52" w14:textId="0371EA79" w:rsidR="00B83BE8" w:rsidRPr="00AE56C5" w:rsidRDefault="00FD5958" w:rsidP="00690B2A">
      <w:pPr>
        <w:pStyle w:val="a4"/>
        <w:ind w:firstLine="567"/>
        <w:jc w:val="both"/>
        <w:rPr>
          <w:rFonts w:cs="Times New Roman"/>
          <w:sz w:val="28"/>
          <w:szCs w:val="28"/>
        </w:rPr>
      </w:pPr>
      <w:r w:rsidRPr="00AE56C5">
        <w:rPr>
          <w:rFonts w:cs="Times New Roman"/>
          <w:sz w:val="28"/>
          <w:szCs w:val="28"/>
        </w:rPr>
        <w:t>Содержание образовательных областей зависит от возрастных и</w:t>
      </w:r>
      <w:r w:rsidR="00690B2A" w:rsidRPr="00AE56C5">
        <w:rPr>
          <w:rFonts w:cs="Times New Roman"/>
          <w:sz w:val="28"/>
          <w:szCs w:val="28"/>
        </w:rPr>
        <w:t xml:space="preserve"> </w:t>
      </w:r>
      <w:r w:rsidRPr="00AE56C5">
        <w:rPr>
          <w:rFonts w:cs="Times New Roman"/>
          <w:sz w:val="28"/>
          <w:szCs w:val="28"/>
        </w:rPr>
        <w:t>индивидуальных особенностей детей, определяется целями и задачами в развитии речи детей и может реализовываться в различных видах деятельности – как сквозных механизмах развития детей.</w:t>
      </w:r>
    </w:p>
    <w:p w14:paraId="762E4623" w14:textId="18D4869B" w:rsidR="000E458A" w:rsidRPr="00AE56C5" w:rsidRDefault="00A754EF" w:rsidP="00690B2A">
      <w:pPr>
        <w:pStyle w:val="a4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AE56C5">
        <w:rPr>
          <w:rFonts w:eastAsia="Times New Roman" w:cs="Times New Roman"/>
          <w:bCs/>
          <w:color w:val="000000"/>
          <w:sz w:val="28"/>
          <w:szCs w:val="28"/>
        </w:rPr>
        <w:t>В связи с чем, в своей работе нами были поставлены з</w:t>
      </w:r>
      <w:r w:rsidR="000E458A" w:rsidRPr="00AE56C5">
        <w:rPr>
          <w:rFonts w:eastAsia="Times New Roman" w:cs="Times New Roman"/>
          <w:bCs/>
          <w:color w:val="000000"/>
          <w:sz w:val="28"/>
          <w:szCs w:val="28"/>
        </w:rPr>
        <w:t>адачи</w:t>
      </w:r>
      <w:r w:rsidR="009B7F71" w:rsidRPr="00AE56C5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 w:rsidRPr="00AE56C5">
        <w:rPr>
          <w:rFonts w:eastAsia="Times New Roman" w:cs="Times New Roman"/>
          <w:bCs/>
          <w:color w:val="000000"/>
          <w:sz w:val="28"/>
          <w:szCs w:val="28"/>
        </w:rPr>
        <w:t xml:space="preserve">использования </w:t>
      </w:r>
      <w:proofErr w:type="spellStart"/>
      <w:r w:rsidR="009B7F71" w:rsidRPr="00AE56C5">
        <w:rPr>
          <w:rFonts w:eastAsia="Times New Roman" w:cs="Times New Roman"/>
          <w:bCs/>
          <w:color w:val="000000"/>
          <w:sz w:val="28"/>
          <w:szCs w:val="28"/>
        </w:rPr>
        <w:t>здоровьесберегающих</w:t>
      </w:r>
      <w:proofErr w:type="spellEnd"/>
      <w:r w:rsidR="009B7F71" w:rsidRPr="00AE56C5">
        <w:rPr>
          <w:rFonts w:eastAsia="Times New Roman" w:cs="Times New Roman"/>
          <w:bCs/>
          <w:color w:val="000000"/>
          <w:sz w:val="28"/>
          <w:szCs w:val="28"/>
        </w:rPr>
        <w:t xml:space="preserve"> технологий </w:t>
      </w:r>
      <w:r w:rsidR="00916901" w:rsidRPr="00AE56C5">
        <w:rPr>
          <w:rFonts w:eastAsia="Times New Roman" w:cs="Times New Roman"/>
          <w:bCs/>
          <w:color w:val="000000"/>
          <w:sz w:val="28"/>
          <w:szCs w:val="28"/>
        </w:rPr>
        <w:t>в развитии речи</w:t>
      </w:r>
      <w:r w:rsidR="009B7F71" w:rsidRPr="00AE56C5">
        <w:rPr>
          <w:rFonts w:eastAsia="Times New Roman" w:cs="Times New Roman"/>
          <w:bCs/>
          <w:color w:val="000000"/>
          <w:sz w:val="28"/>
          <w:szCs w:val="28"/>
        </w:rPr>
        <w:t xml:space="preserve"> детей:</w:t>
      </w:r>
    </w:p>
    <w:p w14:paraId="6845B648" w14:textId="77777777" w:rsidR="000E458A" w:rsidRPr="00AE56C5" w:rsidRDefault="00232ACB" w:rsidP="00532CDB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AE56C5">
        <w:rPr>
          <w:rFonts w:eastAsia="Times New Roman" w:cs="Times New Roman"/>
          <w:color w:val="000000"/>
          <w:sz w:val="28"/>
          <w:szCs w:val="28"/>
        </w:rPr>
        <w:t>Ф</w:t>
      </w:r>
      <w:r w:rsidR="000E458A" w:rsidRPr="00AE56C5">
        <w:rPr>
          <w:rFonts w:eastAsia="Times New Roman" w:cs="Times New Roman"/>
          <w:color w:val="000000"/>
          <w:sz w:val="28"/>
          <w:szCs w:val="28"/>
        </w:rPr>
        <w:t>ормирование</w:t>
      </w:r>
      <w:r w:rsidRPr="00AE56C5">
        <w:rPr>
          <w:rFonts w:eastAsia="Times New Roman" w:cs="Times New Roman"/>
          <w:color w:val="000000"/>
          <w:sz w:val="28"/>
          <w:szCs w:val="28"/>
        </w:rPr>
        <w:t xml:space="preserve"> у детей </w:t>
      </w:r>
      <w:r w:rsidR="000E458A" w:rsidRPr="00AE56C5">
        <w:rPr>
          <w:rFonts w:eastAsia="Times New Roman" w:cs="Times New Roman"/>
          <w:color w:val="000000"/>
          <w:sz w:val="28"/>
          <w:szCs w:val="28"/>
        </w:rPr>
        <w:t>положительных эмоций</w:t>
      </w:r>
      <w:r w:rsidR="004E692B" w:rsidRPr="00AE56C5">
        <w:rPr>
          <w:rFonts w:eastAsia="Times New Roman" w:cs="Times New Roman"/>
          <w:color w:val="000000"/>
          <w:sz w:val="28"/>
          <w:szCs w:val="28"/>
        </w:rPr>
        <w:t>, снятие усталости и напряжения</w:t>
      </w:r>
      <w:r w:rsidR="000E458A" w:rsidRPr="00AE56C5">
        <w:rPr>
          <w:rFonts w:eastAsia="Times New Roman" w:cs="Times New Roman"/>
          <w:color w:val="000000"/>
          <w:sz w:val="28"/>
          <w:szCs w:val="28"/>
        </w:rPr>
        <w:t>;</w:t>
      </w:r>
    </w:p>
    <w:p w14:paraId="74955D88" w14:textId="43C95A3D" w:rsidR="000E458A" w:rsidRPr="00AE56C5" w:rsidRDefault="00232ACB" w:rsidP="00532CDB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AE56C5">
        <w:rPr>
          <w:rFonts w:eastAsia="Times New Roman" w:cs="Times New Roman"/>
          <w:color w:val="000000"/>
          <w:sz w:val="28"/>
          <w:szCs w:val="28"/>
        </w:rPr>
        <w:t>Развитие речевого дыхания детей, совершенствование мелкой и общей</w:t>
      </w:r>
      <w:r w:rsidR="00690B2A" w:rsidRPr="00AE56C5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0E458A" w:rsidRPr="00AE56C5">
        <w:rPr>
          <w:rFonts w:eastAsia="Times New Roman" w:cs="Times New Roman"/>
          <w:color w:val="000000"/>
          <w:sz w:val="28"/>
          <w:szCs w:val="28"/>
        </w:rPr>
        <w:t>моторики</w:t>
      </w:r>
      <w:r w:rsidRPr="00AE56C5">
        <w:rPr>
          <w:rFonts w:eastAsia="Times New Roman" w:cs="Times New Roman"/>
          <w:color w:val="000000"/>
          <w:sz w:val="28"/>
          <w:szCs w:val="28"/>
        </w:rPr>
        <w:t>, укрепление мышц артикуляционного аппарата путём использовани</w:t>
      </w:r>
      <w:r w:rsidR="00690B2A" w:rsidRPr="00AE56C5">
        <w:rPr>
          <w:rFonts w:eastAsia="Times New Roman" w:cs="Times New Roman"/>
          <w:color w:val="000000"/>
          <w:sz w:val="28"/>
          <w:szCs w:val="28"/>
        </w:rPr>
        <w:t xml:space="preserve">я </w:t>
      </w:r>
      <w:r w:rsidRPr="00AE56C5">
        <w:rPr>
          <w:rFonts w:eastAsia="Times New Roman" w:cs="Times New Roman"/>
          <w:color w:val="000000"/>
          <w:sz w:val="28"/>
          <w:szCs w:val="28"/>
        </w:rPr>
        <w:t>различных игр и упражнений</w:t>
      </w:r>
      <w:r w:rsidR="000E458A" w:rsidRPr="00AE56C5">
        <w:rPr>
          <w:rFonts w:eastAsia="Times New Roman" w:cs="Times New Roman"/>
          <w:color w:val="000000"/>
          <w:sz w:val="28"/>
          <w:szCs w:val="28"/>
        </w:rPr>
        <w:t>;</w:t>
      </w:r>
    </w:p>
    <w:p w14:paraId="1D8249DF" w14:textId="0A1196F9" w:rsidR="00904A3A" w:rsidRPr="00AE56C5" w:rsidRDefault="00904A3A" w:rsidP="00532CDB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E56C5">
        <w:rPr>
          <w:sz w:val="28"/>
          <w:szCs w:val="28"/>
        </w:rPr>
        <w:t>стимулирование</w:t>
      </w:r>
      <w:r w:rsidR="00F559EC" w:rsidRPr="00AE56C5">
        <w:rPr>
          <w:sz w:val="28"/>
          <w:szCs w:val="28"/>
        </w:rPr>
        <w:t xml:space="preserve"> и разви</w:t>
      </w:r>
      <w:r w:rsidR="00232ACB" w:rsidRPr="00AE56C5">
        <w:rPr>
          <w:sz w:val="28"/>
          <w:szCs w:val="28"/>
        </w:rPr>
        <w:t>тие</w:t>
      </w:r>
      <w:r w:rsidRPr="00AE56C5">
        <w:rPr>
          <w:sz w:val="28"/>
          <w:szCs w:val="28"/>
        </w:rPr>
        <w:t xml:space="preserve"> речев</w:t>
      </w:r>
      <w:r w:rsidR="00690B2A" w:rsidRPr="00AE56C5">
        <w:rPr>
          <w:sz w:val="28"/>
          <w:szCs w:val="28"/>
        </w:rPr>
        <w:t>ой</w:t>
      </w:r>
      <w:r w:rsidRPr="00AE56C5">
        <w:rPr>
          <w:sz w:val="28"/>
          <w:szCs w:val="28"/>
        </w:rPr>
        <w:t xml:space="preserve"> активност</w:t>
      </w:r>
      <w:r w:rsidR="00690B2A" w:rsidRPr="00AE56C5">
        <w:rPr>
          <w:sz w:val="28"/>
          <w:szCs w:val="28"/>
        </w:rPr>
        <w:t>и</w:t>
      </w:r>
      <w:r w:rsidRPr="00AE56C5">
        <w:rPr>
          <w:sz w:val="28"/>
          <w:szCs w:val="28"/>
        </w:rPr>
        <w:t xml:space="preserve"> детей и всех компонент</w:t>
      </w:r>
      <w:r w:rsidR="00C63926" w:rsidRPr="00AE56C5">
        <w:rPr>
          <w:sz w:val="28"/>
          <w:szCs w:val="28"/>
        </w:rPr>
        <w:t>ов</w:t>
      </w:r>
      <w:r w:rsidR="00690B2A" w:rsidRPr="00AE56C5">
        <w:rPr>
          <w:sz w:val="28"/>
          <w:szCs w:val="28"/>
        </w:rPr>
        <w:t xml:space="preserve"> </w:t>
      </w:r>
      <w:r w:rsidRPr="00AE56C5">
        <w:rPr>
          <w:sz w:val="28"/>
          <w:szCs w:val="28"/>
        </w:rPr>
        <w:t>речевой системы</w:t>
      </w:r>
      <w:r w:rsidR="00F559EC" w:rsidRPr="00AE56C5">
        <w:rPr>
          <w:sz w:val="28"/>
          <w:szCs w:val="28"/>
        </w:rPr>
        <w:t>.</w:t>
      </w:r>
    </w:p>
    <w:p w14:paraId="272B5113" w14:textId="3D531EEC" w:rsidR="00523AB9" w:rsidRPr="00AE56C5" w:rsidRDefault="00523AB9" w:rsidP="00690B2A">
      <w:pPr>
        <w:pStyle w:val="a4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AE56C5">
        <w:rPr>
          <w:rFonts w:eastAsia="Times New Roman" w:cs="Times New Roman"/>
          <w:bCs/>
          <w:color w:val="000000"/>
          <w:sz w:val="28"/>
          <w:szCs w:val="28"/>
        </w:rPr>
        <w:lastRenderedPageBreak/>
        <w:t>Практическ</w:t>
      </w:r>
      <w:r w:rsidR="00690B2A" w:rsidRPr="00AE56C5">
        <w:rPr>
          <w:rFonts w:eastAsia="Times New Roman" w:cs="Times New Roman"/>
          <w:bCs/>
          <w:color w:val="000000"/>
          <w:sz w:val="28"/>
          <w:szCs w:val="28"/>
        </w:rPr>
        <w:t>ую</w:t>
      </w:r>
      <w:r w:rsidRPr="00AE56C5">
        <w:rPr>
          <w:rFonts w:eastAsia="Times New Roman" w:cs="Times New Roman"/>
          <w:bCs/>
          <w:color w:val="000000"/>
          <w:sz w:val="28"/>
          <w:szCs w:val="28"/>
        </w:rPr>
        <w:t xml:space="preserve"> работ</w:t>
      </w:r>
      <w:r w:rsidR="00690B2A" w:rsidRPr="00AE56C5">
        <w:rPr>
          <w:rFonts w:eastAsia="Times New Roman" w:cs="Times New Roman"/>
          <w:bCs/>
          <w:color w:val="000000"/>
          <w:sz w:val="28"/>
          <w:szCs w:val="28"/>
        </w:rPr>
        <w:t>у</w:t>
      </w:r>
      <w:r w:rsidRPr="00AE56C5">
        <w:rPr>
          <w:rFonts w:eastAsia="Times New Roman" w:cs="Times New Roman"/>
          <w:bCs/>
          <w:color w:val="000000"/>
          <w:sz w:val="28"/>
          <w:szCs w:val="28"/>
        </w:rPr>
        <w:t xml:space="preserve"> по развитию речи детей подготовительной группы</w:t>
      </w:r>
      <w:r w:rsidR="00690B2A" w:rsidRPr="00AE56C5">
        <w:rPr>
          <w:rFonts w:eastAsia="Times New Roman" w:cs="Times New Roman"/>
          <w:bCs/>
          <w:color w:val="000000"/>
          <w:sz w:val="28"/>
          <w:szCs w:val="28"/>
        </w:rPr>
        <w:t xml:space="preserve"> мы выстраивали в нескольких направлениях: организованная, совместная и самостоятельная деятельность.</w:t>
      </w:r>
    </w:p>
    <w:p w14:paraId="6A7B22D9" w14:textId="6C32996F" w:rsidR="00E85C44" w:rsidRPr="00AE56C5" w:rsidRDefault="00DA7FDC" w:rsidP="00A754EF">
      <w:pPr>
        <w:pStyle w:val="a4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AE56C5">
        <w:rPr>
          <w:rFonts w:eastAsia="Times New Roman" w:cs="Times New Roman"/>
          <w:color w:val="000000"/>
          <w:sz w:val="28"/>
          <w:szCs w:val="28"/>
        </w:rPr>
        <w:t>В занятия</w:t>
      </w:r>
      <w:r w:rsidR="00690B2A" w:rsidRPr="00AE56C5">
        <w:rPr>
          <w:rFonts w:eastAsia="Times New Roman" w:cs="Times New Roman"/>
          <w:color w:val="000000"/>
          <w:sz w:val="28"/>
          <w:szCs w:val="28"/>
        </w:rPr>
        <w:t xml:space="preserve"> по развитию речи</w:t>
      </w:r>
      <w:r w:rsidRPr="00AE56C5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690B2A" w:rsidRPr="00AE56C5">
        <w:rPr>
          <w:rFonts w:eastAsia="Times New Roman" w:cs="Times New Roman"/>
          <w:color w:val="000000"/>
          <w:sz w:val="28"/>
          <w:szCs w:val="28"/>
        </w:rPr>
        <w:t>мы</w:t>
      </w:r>
      <w:r w:rsidRPr="00AE56C5">
        <w:rPr>
          <w:rFonts w:eastAsia="Times New Roman" w:cs="Times New Roman"/>
          <w:color w:val="000000"/>
          <w:sz w:val="28"/>
          <w:szCs w:val="28"/>
        </w:rPr>
        <w:t xml:space="preserve"> систематически включал</w:t>
      </w:r>
      <w:r w:rsidR="00690B2A" w:rsidRPr="00AE56C5">
        <w:rPr>
          <w:rFonts w:eastAsia="Times New Roman" w:cs="Times New Roman"/>
          <w:color w:val="000000"/>
          <w:sz w:val="28"/>
          <w:szCs w:val="28"/>
        </w:rPr>
        <w:t>и</w:t>
      </w:r>
      <w:r w:rsidRPr="00AE56C5">
        <w:rPr>
          <w:rFonts w:eastAsia="Times New Roman" w:cs="Times New Roman"/>
          <w:color w:val="000000"/>
          <w:sz w:val="28"/>
          <w:szCs w:val="28"/>
        </w:rPr>
        <w:t xml:space="preserve"> элементы здоровьесберегающих технологий</w:t>
      </w:r>
      <w:r w:rsidR="00690B2A" w:rsidRPr="00AE56C5">
        <w:rPr>
          <w:rFonts w:eastAsia="Times New Roman" w:cs="Times New Roman"/>
          <w:color w:val="000000"/>
          <w:sz w:val="28"/>
          <w:szCs w:val="28"/>
        </w:rPr>
        <w:t>.</w:t>
      </w:r>
      <w:r w:rsidRPr="00AE56C5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690B2A" w:rsidRPr="00AE56C5">
        <w:rPr>
          <w:rFonts w:eastAsia="Times New Roman" w:cs="Times New Roman"/>
          <w:color w:val="000000"/>
          <w:sz w:val="28"/>
          <w:szCs w:val="28"/>
        </w:rPr>
        <w:t>Так, при з</w:t>
      </w:r>
      <w:r w:rsidR="00A676E6" w:rsidRPr="00AE56C5">
        <w:rPr>
          <w:rFonts w:eastAsia="Times New Roman" w:cs="Times New Roman"/>
          <w:color w:val="000000"/>
          <w:sz w:val="28"/>
          <w:szCs w:val="28"/>
        </w:rPr>
        <w:t>аучивани</w:t>
      </w:r>
      <w:r w:rsidR="00690B2A" w:rsidRPr="00AE56C5">
        <w:rPr>
          <w:rFonts w:eastAsia="Times New Roman" w:cs="Times New Roman"/>
          <w:color w:val="000000"/>
          <w:sz w:val="28"/>
          <w:szCs w:val="28"/>
        </w:rPr>
        <w:t>и</w:t>
      </w:r>
      <w:r w:rsidR="00A676E6" w:rsidRPr="00AE56C5">
        <w:rPr>
          <w:rFonts w:eastAsia="Times New Roman" w:cs="Times New Roman"/>
          <w:color w:val="000000"/>
          <w:sz w:val="28"/>
          <w:szCs w:val="28"/>
        </w:rPr>
        <w:t xml:space="preserve"> стихотворени</w:t>
      </w:r>
      <w:r w:rsidR="00690B2A" w:rsidRPr="00AE56C5">
        <w:rPr>
          <w:rFonts w:eastAsia="Times New Roman" w:cs="Times New Roman"/>
          <w:color w:val="000000"/>
          <w:sz w:val="28"/>
          <w:szCs w:val="28"/>
        </w:rPr>
        <w:t>й</w:t>
      </w:r>
      <w:r w:rsidR="00A676E6" w:rsidRPr="00AE56C5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A676E6" w:rsidRPr="00AE56C5">
        <w:rPr>
          <w:rFonts w:eastAsia="Times New Roman" w:cs="Times New Roman"/>
          <w:color w:val="000000"/>
          <w:sz w:val="28"/>
          <w:szCs w:val="28"/>
        </w:rPr>
        <w:t>А.Фета</w:t>
      </w:r>
      <w:proofErr w:type="spellEnd"/>
      <w:r w:rsidR="00A676E6" w:rsidRPr="00AE56C5">
        <w:rPr>
          <w:rFonts w:eastAsia="Times New Roman" w:cs="Times New Roman"/>
          <w:color w:val="000000"/>
          <w:sz w:val="28"/>
          <w:szCs w:val="28"/>
        </w:rPr>
        <w:t xml:space="preserve"> «Ласточки пропали…»</w:t>
      </w:r>
      <w:r w:rsidR="005803CC" w:rsidRPr="00AE56C5">
        <w:rPr>
          <w:rFonts w:eastAsia="Times New Roman" w:cs="Times New Roman"/>
          <w:color w:val="000000"/>
          <w:sz w:val="28"/>
          <w:szCs w:val="28"/>
        </w:rPr>
        <w:t>, А.Фета «Мама! Глянь-ка из окошка…», П.Соловьёвой «Ночь и день»</w:t>
      </w:r>
      <w:r w:rsidR="00AE56C5">
        <w:rPr>
          <w:rFonts w:eastAsia="Times New Roman" w:cs="Times New Roman"/>
          <w:color w:val="000000"/>
          <w:sz w:val="28"/>
          <w:szCs w:val="28"/>
        </w:rPr>
        <w:t>,</w:t>
      </w:r>
      <w:r w:rsidR="00A676E6" w:rsidRPr="00AE56C5">
        <w:rPr>
          <w:rFonts w:eastAsia="Times New Roman" w:cs="Times New Roman"/>
          <w:color w:val="000000"/>
          <w:sz w:val="28"/>
          <w:szCs w:val="28"/>
        </w:rPr>
        <w:t xml:space="preserve"> на каждую строчку стихотворения было придумано движение, отображающее суть этого предложения. В итоге получил</w:t>
      </w:r>
      <w:r w:rsidR="005803CC" w:rsidRPr="00AE56C5">
        <w:rPr>
          <w:rFonts w:eastAsia="Times New Roman" w:cs="Times New Roman"/>
          <w:color w:val="000000"/>
          <w:sz w:val="28"/>
          <w:szCs w:val="28"/>
        </w:rPr>
        <w:t>ись</w:t>
      </w:r>
      <w:r w:rsidR="00A676E6" w:rsidRPr="00AE56C5">
        <w:rPr>
          <w:rFonts w:eastAsia="Times New Roman" w:cs="Times New Roman"/>
          <w:color w:val="000000"/>
          <w:sz w:val="28"/>
          <w:szCs w:val="28"/>
        </w:rPr>
        <w:t xml:space="preserve"> стихотворени</w:t>
      </w:r>
      <w:r w:rsidR="005803CC" w:rsidRPr="00AE56C5">
        <w:rPr>
          <w:rFonts w:eastAsia="Times New Roman" w:cs="Times New Roman"/>
          <w:color w:val="000000"/>
          <w:sz w:val="28"/>
          <w:szCs w:val="28"/>
        </w:rPr>
        <w:t>я</w:t>
      </w:r>
      <w:r w:rsidR="00A676E6" w:rsidRPr="00AE56C5">
        <w:rPr>
          <w:rFonts w:eastAsia="Times New Roman" w:cs="Times New Roman"/>
          <w:color w:val="000000"/>
          <w:sz w:val="28"/>
          <w:szCs w:val="28"/>
        </w:rPr>
        <w:t xml:space="preserve"> с движени</w:t>
      </w:r>
      <w:r w:rsidR="005803CC" w:rsidRPr="00AE56C5">
        <w:rPr>
          <w:rFonts w:eastAsia="Times New Roman" w:cs="Times New Roman"/>
          <w:color w:val="000000"/>
          <w:sz w:val="28"/>
          <w:szCs w:val="28"/>
        </w:rPr>
        <w:t>е</w:t>
      </w:r>
      <w:r w:rsidR="00A676E6" w:rsidRPr="00AE56C5">
        <w:rPr>
          <w:rFonts w:eastAsia="Times New Roman" w:cs="Times New Roman"/>
          <w:color w:val="000000"/>
          <w:sz w:val="28"/>
          <w:szCs w:val="28"/>
        </w:rPr>
        <w:t xml:space="preserve">м, что очень </w:t>
      </w:r>
      <w:r w:rsidR="00A754EF" w:rsidRPr="00AE56C5">
        <w:rPr>
          <w:rFonts w:eastAsia="Times New Roman" w:cs="Times New Roman"/>
          <w:color w:val="000000"/>
          <w:sz w:val="28"/>
          <w:szCs w:val="28"/>
        </w:rPr>
        <w:t>по</w:t>
      </w:r>
      <w:r w:rsidR="00A676E6" w:rsidRPr="00AE56C5">
        <w:rPr>
          <w:rFonts w:eastAsia="Times New Roman" w:cs="Times New Roman"/>
          <w:color w:val="000000"/>
          <w:sz w:val="28"/>
          <w:szCs w:val="28"/>
        </w:rPr>
        <w:t>нравилось детям и помог</w:t>
      </w:r>
      <w:r w:rsidR="005803CC" w:rsidRPr="00AE56C5">
        <w:rPr>
          <w:rFonts w:eastAsia="Times New Roman" w:cs="Times New Roman"/>
          <w:color w:val="000000"/>
          <w:sz w:val="28"/>
          <w:szCs w:val="28"/>
        </w:rPr>
        <w:t>а</w:t>
      </w:r>
      <w:r w:rsidR="00A676E6" w:rsidRPr="00AE56C5">
        <w:rPr>
          <w:rFonts w:eastAsia="Times New Roman" w:cs="Times New Roman"/>
          <w:color w:val="000000"/>
          <w:sz w:val="28"/>
          <w:szCs w:val="28"/>
        </w:rPr>
        <w:t>ло быстро запомнить стихотворени</w:t>
      </w:r>
      <w:r w:rsidR="00A754EF" w:rsidRPr="00AE56C5">
        <w:rPr>
          <w:rFonts w:eastAsia="Times New Roman" w:cs="Times New Roman"/>
          <w:color w:val="000000"/>
          <w:sz w:val="28"/>
          <w:szCs w:val="28"/>
        </w:rPr>
        <w:t>я</w:t>
      </w:r>
      <w:r w:rsidR="00A676E6" w:rsidRPr="00AE56C5">
        <w:rPr>
          <w:rFonts w:eastAsia="Times New Roman" w:cs="Times New Roman"/>
          <w:color w:val="000000"/>
          <w:sz w:val="28"/>
          <w:szCs w:val="28"/>
        </w:rPr>
        <w:t xml:space="preserve">, понять и осмыслить его содержание, а также </w:t>
      </w:r>
      <w:r w:rsidR="00E85C44" w:rsidRPr="00AE56C5">
        <w:rPr>
          <w:rFonts w:eastAsia="Times New Roman" w:cs="Times New Roman"/>
          <w:color w:val="000000"/>
          <w:sz w:val="28"/>
          <w:szCs w:val="28"/>
        </w:rPr>
        <w:t>сформировать умение согласовывать слова с движени</w:t>
      </w:r>
      <w:r w:rsidR="00A754EF" w:rsidRPr="00AE56C5">
        <w:rPr>
          <w:rFonts w:eastAsia="Times New Roman" w:cs="Times New Roman"/>
          <w:color w:val="000000"/>
          <w:sz w:val="28"/>
          <w:szCs w:val="28"/>
        </w:rPr>
        <w:t>ями</w:t>
      </w:r>
      <w:r w:rsidR="00E85C44" w:rsidRPr="00AE56C5">
        <w:rPr>
          <w:rFonts w:eastAsia="Times New Roman" w:cs="Times New Roman"/>
          <w:color w:val="000000"/>
          <w:sz w:val="28"/>
          <w:szCs w:val="28"/>
        </w:rPr>
        <w:t>.</w:t>
      </w:r>
    </w:p>
    <w:p w14:paraId="10F4BDFF" w14:textId="77777777" w:rsidR="00DA7FDC" w:rsidRPr="00AE56C5" w:rsidRDefault="00E85C44" w:rsidP="00690B2A">
      <w:pPr>
        <w:pStyle w:val="a4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AE56C5">
        <w:rPr>
          <w:rFonts w:eastAsia="Times New Roman" w:cs="Times New Roman"/>
          <w:color w:val="000000"/>
          <w:sz w:val="28"/>
          <w:szCs w:val="28"/>
        </w:rPr>
        <w:t>На занятиях по «Звуковой культуре речи» использ</w:t>
      </w:r>
      <w:r w:rsidR="00F86236" w:rsidRPr="00AE56C5">
        <w:rPr>
          <w:rFonts w:eastAsia="Times New Roman" w:cs="Times New Roman"/>
          <w:color w:val="000000"/>
          <w:sz w:val="28"/>
          <w:szCs w:val="28"/>
        </w:rPr>
        <w:t>овались</w:t>
      </w:r>
      <w:r w:rsidRPr="00AE56C5">
        <w:rPr>
          <w:rFonts w:eastAsia="Times New Roman" w:cs="Times New Roman"/>
          <w:color w:val="000000"/>
          <w:sz w:val="28"/>
          <w:szCs w:val="28"/>
        </w:rPr>
        <w:t xml:space="preserve"> артикуляционные упражнения: «Сказка для язычка», «Карлсон, который живёт на крыше», «Язычок музыкант» и другие; чистоговорки </w:t>
      </w:r>
      <w:r w:rsidR="005803CC" w:rsidRPr="00AE56C5">
        <w:rPr>
          <w:rFonts w:eastAsia="Times New Roman" w:cs="Times New Roman"/>
          <w:color w:val="000000"/>
          <w:sz w:val="28"/>
          <w:szCs w:val="28"/>
        </w:rPr>
        <w:t xml:space="preserve">и скороговорки </w:t>
      </w:r>
      <w:r w:rsidRPr="00AE56C5">
        <w:rPr>
          <w:rFonts w:eastAsia="Times New Roman" w:cs="Times New Roman"/>
          <w:color w:val="000000"/>
          <w:sz w:val="28"/>
          <w:szCs w:val="28"/>
        </w:rPr>
        <w:t xml:space="preserve">на </w:t>
      </w:r>
      <w:r w:rsidR="005803CC" w:rsidRPr="00AE56C5">
        <w:rPr>
          <w:rFonts w:eastAsia="Times New Roman" w:cs="Times New Roman"/>
          <w:color w:val="000000"/>
          <w:sz w:val="28"/>
          <w:szCs w:val="28"/>
        </w:rPr>
        <w:t>отработку изучаемого звука.</w:t>
      </w:r>
    </w:p>
    <w:p w14:paraId="182986FA" w14:textId="12B4B26F" w:rsidR="00FB6881" w:rsidRPr="00AE56C5" w:rsidRDefault="001C4461" w:rsidP="00690B2A">
      <w:pPr>
        <w:pStyle w:val="a4"/>
        <w:ind w:firstLine="708"/>
        <w:jc w:val="both"/>
        <w:rPr>
          <w:sz w:val="28"/>
          <w:szCs w:val="28"/>
        </w:rPr>
      </w:pPr>
      <w:r w:rsidRPr="00AE56C5">
        <w:rPr>
          <w:sz w:val="28"/>
          <w:szCs w:val="28"/>
        </w:rPr>
        <w:t>Кроме того, в процессе совместной с детьми деятельности в режимных моментах</w:t>
      </w:r>
      <w:r w:rsidR="00FB6881" w:rsidRPr="00AE56C5">
        <w:rPr>
          <w:sz w:val="28"/>
          <w:szCs w:val="28"/>
        </w:rPr>
        <w:t xml:space="preserve"> использовались: </w:t>
      </w:r>
    </w:p>
    <w:p w14:paraId="0B29755C" w14:textId="2D12ECE9" w:rsidR="005803CC" w:rsidRPr="00AE56C5" w:rsidRDefault="00FB6881" w:rsidP="00AE56C5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E56C5">
        <w:rPr>
          <w:sz w:val="28"/>
          <w:szCs w:val="28"/>
        </w:rPr>
        <w:t xml:space="preserve">дыхательная гимнастика </w:t>
      </w:r>
      <w:r w:rsidR="0098451E" w:rsidRPr="00AE56C5">
        <w:rPr>
          <w:sz w:val="28"/>
          <w:szCs w:val="28"/>
        </w:rPr>
        <w:t>«Л</w:t>
      </w:r>
      <w:r w:rsidRPr="00AE56C5">
        <w:rPr>
          <w:sz w:val="28"/>
          <w:szCs w:val="28"/>
        </w:rPr>
        <w:t>истопад</w:t>
      </w:r>
      <w:r w:rsidR="0098451E" w:rsidRPr="00AE56C5">
        <w:rPr>
          <w:sz w:val="28"/>
          <w:szCs w:val="28"/>
        </w:rPr>
        <w:t>»</w:t>
      </w:r>
      <w:r w:rsidRPr="00AE56C5">
        <w:rPr>
          <w:sz w:val="28"/>
          <w:szCs w:val="28"/>
        </w:rPr>
        <w:t xml:space="preserve"> – сдувание с ладошки</w:t>
      </w:r>
      <w:r w:rsidR="00690B2A" w:rsidRPr="00AE56C5">
        <w:rPr>
          <w:sz w:val="28"/>
          <w:szCs w:val="28"/>
        </w:rPr>
        <w:t xml:space="preserve"> </w:t>
      </w:r>
      <w:r w:rsidRPr="00AE56C5">
        <w:rPr>
          <w:sz w:val="28"/>
          <w:szCs w:val="28"/>
        </w:rPr>
        <w:t xml:space="preserve">осенних листочков; </w:t>
      </w:r>
      <w:r w:rsidR="0098451E" w:rsidRPr="00AE56C5">
        <w:rPr>
          <w:sz w:val="28"/>
          <w:szCs w:val="28"/>
        </w:rPr>
        <w:t>«П</w:t>
      </w:r>
      <w:r w:rsidRPr="00AE56C5">
        <w:rPr>
          <w:sz w:val="28"/>
          <w:szCs w:val="28"/>
        </w:rPr>
        <w:t>ервый снег</w:t>
      </w:r>
      <w:r w:rsidR="0098451E" w:rsidRPr="00AE56C5">
        <w:rPr>
          <w:sz w:val="28"/>
          <w:szCs w:val="28"/>
        </w:rPr>
        <w:t>»</w:t>
      </w:r>
      <w:r w:rsidRPr="00AE56C5">
        <w:rPr>
          <w:sz w:val="28"/>
          <w:szCs w:val="28"/>
        </w:rPr>
        <w:t xml:space="preserve"> – сдувание и удержание в воздухе кусочков ваты</w:t>
      </w:r>
      <w:r w:rsidR="00F33C61" w:rsidRPr="00AE56C5">
        <w:rPr>
          <w:sz w:val="28"/>
          <w:szCs w:val="28"/>
        </w:rPr>
        <w:t>; задувание шарика в отверстие при помощи коктейльной трубочки</w:t>
      </w:r>
      <w:r w:rsidR="00CA75F6" w:rsidRPr="00AE56C5">
        <w:rPr>
          <w:sz w:val="28"/>
          <w:szCs w:val="28"/>
        </w:rPr>
        <w:t>.</w:t>
      </w:r>
    </w:p>
    <w:p w14:paraId="50880251" w14:textId="77777777" w:rsidR="00FB6881" w:rsidRPr="00AE56C5" w:rsidRDefault="00FB6881" w:rsidP="00AE56C5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E56C5">
        <w:rPr>
          <w:sz w:val="28"/>
          <w:szCs w:val="28"/>
        </w:rPr>
        <w:t>Зрительная гимнастика</w:t>
      </w:r>
      <w:r w:rsidR="0098451E" w:rsidRPr="00AE56C5">
        <w:rPr>
          <w:sz w:val="28"/>
          <w:szCs w:val="28"/>
        </w:rPr>
        <w:t xml:space="preserve"> «Лабиринты», «Найди предмет», «Найди отличия».</w:t>
      </w:r>
    </w:p>
    <w:p w14:paraId="4DE21C02" w14:textId="36CAF16F" w:rsidR="0098451E" w:rsidRPr="00AE56C5" w:rsidRDefault="0098451E" w:rsidP="00AE56C5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E56C5">
        <w:rPr>
          <w:sz w:val="28"/>
          <w:szCs w:val="28"/>
        </w:rPr>
        <w:t>Коммуникативные игры на координацию</w:t>
      </w:r>
      <w:r w:rsidR="00961292" w:rsidRPr="00AE56C5">
        <w:rPr>
          <w:sz w:val="28"/>
          <w:szCs w:val="28"/>
        </w:rPr>
        <w:t xml:space="preserve"> речи и движений «Солнышко», «У</w:t>
      </w:r>
      <w:r w:rsidR="00690B2A" w:rsidRPr="00AE56C5">
        <w:rPr>
          <w:sz w:val="28"/>
          <w:szCs w:val="28"/>
        </w:rPr>
        <w:t xml:space="preserve"> </w:t>
      </w:r>
      <w:r w:rsidRPr="00AE56C5">
        <w:rPr>
          <w:sz w:val="28"/>
          <w:szCs w:val="28"/>
        </w:rPr>
        <w:t>оленя дом большой».</w:t>
      </w:r>
    </w:p>
    <w:p w14:paraId="5D53C43E" w14:textId="305A32EC" w:rsidR="00CA75F6" w:rsidRPr="00AE56C5" w:rsidRDefault="00961292" w:rsidP="00AE56C5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E56C5">
        <w:rPr>
          <w:sz w:val="28"/>
          <w:szCs w:val="28"/>
        </w:rPr>
        <w:t>Пальчиковые</w:t>
      </w:r>
      <w:r w:rsidR="00CA75F6" w:rsidRPr="00AE56C5">
        <w:rPr>
          <w:sz w:val="28"/>
          <w:szCs w:val="28"/>
        </w:rPr>
        <w:t xml:space="preserve"> гимнастик</w:t>
      </w:r>
      <w:r w:rsidRPr="00AE56C5">
        <w:rPr>
          <w:sz w:val="28"/>
          <w:szCs w:val="28"/>
        </w:rPr>
        <w:t>и</w:t>
      </w:r>
      <w:r w:rsidR="00CA75F6" w:rsidRPr="00AE56C5">
        <w:rPr>
          <w:sz w:val="28"/>
          <w:szCs w:val="28"/>
        </w:rPr>
        <w:t xml:space="preserve"> «Осень», </w:t>
      </w:r>
      <w:r w:rsidRPr="00AE56C5">
        <w:rPr>
          <w:sz w:val="28"/>
          <w:szCs w:val="28"/>
        </w:rPr>
        <w:t>«Озорные пальчики», «Апельси</w:t>
      </w:r>
      <w:r w:rsidR="00790745" w:rsidRPr="00AE56C5">
        <w:rPr>
          <w:sz w:val="28"/>
          <w:szCs w:val="28"/>
        </w:rPr>
        <w:t>н» и</w:t>
      </w:r>
      <w:r w:rsidR="00690B2A" w:rsidRPr="00AE56C5">
        <w:rPr>
          <w:sz w:val="28"/>
          <w:szCs w:val="28"/>
        </w:rPr>
        <w:t xml:space="preserve"> </w:t>
      </w:r>
      <w:r w:rsidR="00790745" w:rsidRPr="00AE56C5">
        <w:rPr>
          <w:sz w:val="28"/>
          <w:szCs w:val="28"/>
        </w:rPr>
        <w:t>другие.</w:t>
      </w:r>
    </w:p>
    <w:p w14:paraId="0526BB89" w14:textId="1895AEDC" w:rsidR="00AA1E26" w:rsidRPr="00AE56C5" w:rsidRDefault="00AA1E26" w:rsidP="00AA1E26">
      <w:pPr>
        <w:pStyle w:val="a4"/>
        <w:ind w:firstLine="708"/>
        <w:jc w:val="both"/>
        <w:rPr>
          <w:sz w:val="28"/>
          <w:szCs w:val="28"/>
        </w:rPr>
      </w:pPr>
      <w:r w:rsidRPr="00AE56C5">
        <w:rPr>
          <w:sz w:val="28"/>
          <w:szCs w:val="28"/>
        </w:rPr>
        <w:t>В</w:t>
      </w:r>
      <w:r w:rsidRPr="00AE56C5">
        <w:rPr>
          <w:sz w:val="28"/>
          <w:szCs w:val="28"/>
        </w:rPr>
        <w:t xml:space="preserve"> играх с сыпучими материалами предлагалось насыпать в кружку сухую фасоль и при проговаривании стихотворения на каждый ударный слог перекладывать горошины по одной в другую чашку. Сначала одной рукой, потом другой рукой. </w:t>
      </w:r>
    </w:p>
    <w:p w14:paraId="4858AEEC" w14:textId="77777777" w:rsidR="00532CDB" w:rsidRDefault="00AA1E26" w:rsidP="00532CDB">
      <w:pPr>
        <w:pStyle w:val="a4"/>
        <w:ind w:firstLine="709"/>
        <w:jc w:val="both"/>
        <w:rPr>
          <w:sz w:val="28"/>
          <w:szCs w:val="28"/>
        </w:rPr>
      </w:pPr>
      <w:r w:rsidRPr="00AE56C5">
        <w:rPr>
          <w:sz w:val="28"/>
          <w:szCs w:val="28"/>
        </w:rPr>
        <w:t xml:space="preserve">В игре «Чудесный мешочек» мы помещали горох и бобы. Ребенок запускал в него руку и старался на ощупь определить и достать только горох или только бобы. </w:t>
      </w:r>
      <w:r w:rsidRPr="00AE56C5">
        <w:rPr>
          <w:sz w:val="28"/>
          <w:szCs w:val="28"/>
        </w:rPr>
        <w:t>А в и</w:t>
      </w:r>
      <w:r w:rsidRPr="00AE56C5">
        <w:rPr>
          <w:sz w:val="28"/>
          <w:szCs w:val="28"/>
        </w:rPr>
        <w:t>гр</w:t>
      </w:r>
      <w:r w:rsidRPr="00AE56C5">
        <w:rPr>
          <w:sz w:val="28"/>
          <w:szCs w:val="28"/>
        </w:rPr>
        <w:t>е</w:t>
      </w:r>
      <w:r w:rsidRPr="00AE56C5">
        <w:rPr>
          <w:sz w:val="28"/>
          <w:szCs w:val="28"/>
        </w:rPr>
        <w:t xml:space="preserve"> с пробками от бутылок </w:t>
      </w:r>
      <w:r w:rsidRPr="00AE56C5">
        <w:rPr>
          <w:sz w:val="28"/>
          <w:szCs w:val="28"/>
        </w:rPr>
        <w:t>мы предлагали детям поиграть в «лыжи». При этом, д</w:t>
      </w:r>
      <w:r w:rsidRPr="00AE56C5">
        <w:rPr>
          <w:sz w:val="28"/>
          <w:szCs w:val="28"/>
        </w:rPr>
        <w:t xml:space="preserve">ве пробки </w:t>
      </w:r>
      <w:r w:rsidRPr="00AE56C5">
        <w:rPr>
          <w:sz w:val="28"/>
          <w:szCs w:val="28"/>
        </w:rPr>
        <w:t>мы положили</w:t>
      </w:r>
      <w:r w:rsidRPr="00AE56C5">
        <w:rPr>
          <w:sz w:val="28"/>
          <w:szCs w:val="28"/>
        </w:rPr>
        <w:t xml:space="preserve"> на стол резьбой вверх</w:t>
      </w:r>
      <w:r w:rsidRPr="00AE56C5">
        <w:rPr>
          <w:sz w:val="28"/>
          <w:szCs w:val="28"/>
        </w:rPr>
        <w:t>, ребенок</w:t>
      </w:r>
      <w:r w:rsidRPr="00AE56C5">
        <w:rPr>
          <w:sz w:val="28"/>
          <w:szCs w:val="28"/>
        </w:rPr>
        <w:t xml:space="preserve"> </w:t>
      </w:r>
      <w:r w:rsidRPr="00AE56C5">
        <w:rPr>
          <w:sz w:val="28"/>
          <w:szCs w:val="28"/>
        </w:rPr>
        <w:t>у</w:t>
      </w:r>
      <w:r w:rsidRPr="00AE56C5">
        <w:rPr>
          <w:sz w:val="28"/>
          <w:szCs w:val="28"/>
        </w:rPr>
        <w:t>казательны</w:t>
      </w:r>
      <w:r w:rsidRPr="00AE56C5">
        <w:rPr>
          <w:sz w:val="28"/>
          <w:szCs w:val="28"/>
        </w:rPr>
        <w:t>м</w:t>
      </w:r>
      <w:r w:rsidRPr="00AE56C5">
        <w:rPr>
          <w:sz w:val="28"/>
          <w:szCs w:val="28"/>
        </w:rPr>
        <w:t xml:space="preserve"> и средни</w:t>
      </w:r>
      <w:r w:rsidRPr="00AE56C5">
        <w:rPr>
          <w:sz w:val="28"/>
          <w:szCs w:val="28"/>
        </w:rPr>
        <w:t>м</w:t>
      </w:r>
      <w:r w:rsidRPr="00AE56C5">
        <w:rPr>
          <w:sz w:val="28"/>
          <w:szCs w:val="28"/>
        </w:rPr>
        <w:t xml:space="preserve"> пальц</w:t>
      </w:r>
      <w:r w:rsidRPr="00AE56C5">
        <w:rPr>
          <w:sz w:val="28"/>
          <w:szCs w:val="28"/>
        </w:rPr>
        <w:t>ами</w:t>
      </w:r>
      <w:r w:rsidRPr="00AE56C5">
        <w:rPr>
          <w:sz w:val="28"/>
          <w:szCs w:val="28"/>
        </w:rPr>
        <w:t xml:space="preserve"> вста</w:t>
      </w:r>
      <w:r w:rsidRPr="00AE56C5">
        <w:rPr>
          <w:sz w:val="28"/>
          <w:szCs w:val="28"/>
        </w:rPr>
        <w:t>е</w:t>
      </w:r>
      <w:r w:rsidRPr="00AE56C5">
        <w:rPr>
          <w:sz w:val="28"/>
          <w:szCs w:val="28"/>
        </w:rPr>
        <w:t>т в них, как но</w:t>
      </w:r>
      <w:r w:rsidRPr="00AE56C5">
        <w:rPr>
          <w:sz w:val="28"/>
          <w:szCs w:val="28"/>
        </w:rPr>
        <w:t>жками и</w:t>
      </w:r>
      <w:r w:rsidRPr="00AE56C5">
        <w:rPr>
          <w:sz w:val="28"/>
          <w:szCs w:val="28"/>
        </w:rPr>
        <w:t xml:space="preserve"> </w:t>
      </w:r>
      <w:r w:rsidRPr="00AE56C5">
        <w:rPr>
          <w:sz w:val="28"/>
          <w:szCs w:val="28"/>
        </w:rPr>
        <w:t>д</w:t>
      </w:r>
      <w:r w:rsidRPr="00AE56C5">
        <w:rPr>
          <w:sz w:val="28"/>
          <w:szCs w:val="28"/>
        </w:rPr>
        <w:t>вига</w:t>
      </w:r>
      <w:r w:rsidRPr="00AE56C5">
        <w:rPr>
          <w:sz w:val="28"/>
          <w:szCs w:val="28"/>
        </w:rPr>
        <w:t>ется</w:t>
      </w:r>
      <w:r w:rsidRPr="00AE56C5">
        <w:rPr>
          <w:sz w:val="28"/>
          <w:szCs w:val="28"/>
        </w:rPr>
        <w:t xml:space="preserve"> на «лыжах», делая по шагу на каждый ударный слог.</w:t>
      </w:r>
      <w:r w:rsidR="00532CDB">
        <w:rPr>
          <w:sz w:val="28"/>
          <w:szCs w:val="28"/>
        </w:rPr>
        <w:t xml:space="preserve"> </w:t>
      </w:r>
      <w:r w:rsidR="00D566D2" w:rsidRPr="00AE56C5">
        <w:rPr>
          <w:sz w:val="28"/>
          <w:szCs w:val="28"/>
        </w:rPr>
        <w:t>Когда у ребят стало получатся заметно лучше, мы усложнили задачу и предложили</w:t>
      </w:r>
      <w:r w:rsidRPr="00AE56C5">
        <w:rPr>
          <w:sz w:val="28"/>
          <w:szCs w:val="28"/>
        </w:rPr>
        <w:t xml:space="preserve"> попробовать проделать </w:t>
      </w:r>
      <w:r w:rsidR="00D566D2" w:rsidRPr="00AE56C5">
        <w:rPr>
          <w:sz w:val="28"/>
          <w:szCs w:val="28"/>
        </w:rPr>
        <w:t xml:space="preserve">тоже самое действие </w:t>
      </w:r>
      <w:r w:rsidRPr="00AE56C5">
        <w:rPr>
          <w:sz w:val="28"/>
          <w:szCs w:val="28"/>
        </w:rPr>
        <w:t xml:space="preserve">двумя руками одновременно. </w:t>
      </w:r>
      <w:r w:rsidR="00D566D2" w:rsidRPr="00AE56C5">
        <w:rPr>
          <w:sz w:val="28"/>
          <w:szCs w:val="28"/>
        </w:rPr>
        <w:t xml:space="preserve">Надо отметить, что при частой </w:t>
      </w:r>
      <w:proofErr w:type="spellStart"/>
      <w:r w:rsidR="00D566D2" w:rsidRPr="00AE56C5">
        <w:rPr>
          <w:sz w:val="28"/>
          <w:szCs w:val="28"/>
        </w:rPr>
        <w:t>упражняемости</w:t>
      </w:r>
      <w:proofErr w:type="spellEnd"/>
      <w:r w:rsidR="00D566D2" w:rsidRPr="00AE56C5">
        <w:rPr>
          <w:sz w:val="28"/>
          <w:szCs w:val="28"/>
        </w:rPr>
        <w:t>, у многих стало получаться. В другом комплекте пробок мы</w:t>
      </w:r>
      <w:r w:rsidRPr="00AE56C5">
        <w:rPr>
          <w:sz w:val="28"/>
          <w:szCs w:val="28"/>
        </w:rPr>
        <w:t xml:space="preserve"> просверли</w:t>
      </w:r>
      <w:r w:rsidR="00D566D2" w:rsidRPr="00AE56C5">
        <w:rPr>
          <w:sz w:val="28"/>
          <w:szCs w:val="28"/>
        </w:rPr>
        <w:t>ли</w:t>
      </w:r>
      <w:r w:rsidRPr="00AE56C5">
        <w:rPr>
          <w:sz w:val="28"/>
          <w:szCs w:val="28"/>
        </w:rPr>
        <w:t xml:space="preserve"> посередине</w:t>
      </w:r>
      <w:r w:rsidR="00D566D2" w:rsidRPr="00AE56C5">
        <w:rPr>
          <w:sz w:val="28"/>
          <w:szCs w:val="28"/>
        </w:rPr>
        <w:t xml:space="preserve"> дырочки</w:t>
      </w:r>
      <w:r w:rsidRPr="00AE56C5">
        <w:rPr>
          <w:sz w:val="28"/>
          <w:szCs w:val="28"/>
        </w:rPr>
        <w:t xml:space="preserve"> </w:t>
      </w:r>
      <w:r w:rsidR="00D566D2" w:rsidRPr="00AE56C5">
        <w:rPr>
          <w:sz w:val="28"/>
          <w:szCs w:val="28"/>
        </w:rPr>
        <w:t>и</w:t>
      </w:r>
      <w:r w:rsidRPr="00AE56C5">
        <w:rPr>
          <w:sz w:val="28"/>
          <w:szCs w:val="28"/>
        </w:rPr>
        <w:t xml:space="preserve"> </w:t>
      </w:r>
      <w:r w:rsidR="00D566D2" w:rsidRPr="00AE56C5">
        <w:rPr>
          <w:sz w:val="28"/>
          <w:szCs w:val="28"/>
        </w:rPr>
        <w:t>предложили ребятами</w:t>
      </w:r>
      <w:r w:rsidRPr="00AE56C5">
        <w:rPr>
          <w:sz w:val="28"/>
          <w:szCs w:val="28"/>
        </w:rPr>
        <w:t xml:space="preserve"> использовать для нанизывания бус. </w:t>
      </w:r>
    </w:p>
    <w:p w14:paraId="29139DBD" w14:textId="734565A0" w:rsidR="00AA1E26" w:rsidRPr="00AE56C5" w:rsidRDefault="00D566D2" w:rsidP="00532CDB">
      <w:pPr>
        <w:pStyle w:val="a4"/>
        <w:ind w:firstLine="709"/>
        <w:jc w:val="both"/>
        <w:rPr>
          <w:sz w:val="28"/>
          <w:szCs w:val="28"/>
        </w:rPr>
      </w:pPr>
      <w:r w:rsidRPr="00AE56C5">
        <w:rPr>
          <w:sz w:val="28"/>
          <w:szCs w:val="28"/>
        </w:rPr>
        <w:t>Действуя с карандашами и мячами Су-</w:t>
      </w:r>
      <w:proofErr w:type="spellStart"/>
      <w:r w:rsidRPr="00AE56C5">
        <w:rPr>
          <w:sz w:val="28"/>
          <w:szCs w:val="28"/>
        </w:rPr>
        <w:t>Джок</w:t>
      </w:r>
      <w:proofErr w:type="spellEnd"/>
      <w:r w:rsidRPr="00AE56C5">
        <w:rPr>
          <w:sz w:val="28"/>
          <w:szCs w:val="28"/>
        </w:rPr>
        <w:t xml:space="preserve"> в соответствии с текстами стихотворений, у ребят </w:t>
      </w:r>
      <w:r w:rsidR="00B317A4" w:rsidRPr="00AE56C5">
        <w:rPr>
          <w:sz w:val="28"/>
          <w:szCs w:val="28"/>
        </w:rPr>
        <w:t xml:space="preserve">заметно </w:t>
      </w:r>
      <w:r w:rsidRPr="00AE56C5">
        <w:rPr>
          <w:sz w:val="28"/>
          <w:szCs w:val="28"/>
        </w:rPr>
        <w:t>улучшились графо-моторные функции, зрительно-моторн</w:t>
      </w:r>
      <w:r w:rsidR="00B317A4" w:rsidRPr="00AE56C5">
        <w:rPr>
          <w:sz w:val="28"/>
          <w:szCs w:val="28"/>
        </w:rPr>
        <w:t>ая</w:t>
      </w:r>
      <w:r w:rsidRPr="00AE56C5">
        <w:rPr>
          <w:sz w:val="28"/>
          <w:szCs w:val="28"/>
        </w:rPr>
        <w:t xml:space="preserve"> координ</w:t>
      </w:r>
      <w:r w:rsidR="00CD466B" w:rsidRPr="00AE56C5">
        <w:rPr>
          <w:sz w:val="28"/>
          <w:szCs w:val="28"/>
        </w:rPr>
        <w:t>а</w:t>
      </w:r>
      <w:r w:rsidRPr="00AE56C5">
        <w:rPr>
          <w:sz w:val="28"/>
          <w:szCs w:val="28"/>
        </w:rPr>
        <w:t>ци</w:t>
      </w:r>
      <w:r w:rsidR="00B317A4" w:rsidRPr="00AE56C5">
        <w:rPr>
          <w:sz w:val="28"/>
          <w:szCs w:val="28"/>
        </w:rPr>
        <w:t>я</w:t>
      </w:r>
      <w:r w:rsidRPr="00AE56C5">
        <w:rPr>
          <w:sz w:val="28"/>
          <w:szCs w:val="28"/>
        </w:rPr>
        <w:t>.</w:t>
      </w:r>
    </w:p>
    <w:p w14:paraId="03182A76" w14:textId="4CE13555" w:rsidR="00247525" w:rsidRPr="00AE56C5" w:rsidRDefault="00CD466B" w:rsidP="00A959AC">
      <w:pPr>
        <w:pStyle w:val="a4"/>
        <w:ind w:firstLine="709"/>
        <w:jc w:val="both"/>
        <w:rPr>
          <w:sz w:val="28"/>
          <w:szCs w:val="28"/>
        </w:rPr>
      </w:pPr>
      <w:r w:rsidRPr="00AE56C5">
        <w:rPr>
          <w:sz w:val="28"/>
          <w:szCs w:val="28"/>
        </w:rPr>
        <w:lastRenderedPageBreak/>
        <w:t>В</w:t>
      </w:r>
      <w:r w:rsidR="00F33C61" w:rsidRPr="00AE56C5">
        <w:rPr>
          <w:sz w:val="28"/>
          <w:szCs w:val="28"/>
        </w:rPr>
        <w:t xml:space="preserve"> самостоятельной</w:t>
      </w:r>
      <w:r w:rsidR="00690B2A" w:rsidRPr="00AE56C5">
        <w:rPr>
          <w:sz w:val="28"/>
          <w:szCs w:val="28"/>
        </w:rPr>
        <w:t xml:space="preserve"> </w:t>
      </w:r>
      <w:r w:rsidR="00F33C61" w:rsidRPr="00AE56C5">
        <w:rPr>
          <w:sz w:val="28"/>
          <w:szCs w:val="28"/>
        </w:rPr>
        <w:t>деятельности дет</w:t>
      </w:r>
      <w:r w:rsidRPr="00AE56C5">
        <w:rPr>
          <w:sz w:val="28"/>
          <w:szCs w:val="28"/>
        </w:rPr>
        <w:t xml:space="preserve">и стали активно </w:t>
      </w:r>
      <w:r w:rsidR="00CA75F6" w:rsidRPr="00AE56C5">
        <w:rPr>
          <w:sz w:val="28"/>
          <w:szCs w:val="28"/>
        </w:rPr>
        <w:t>использова</w:t>
      </w:r>
      <w:r w:rsidRPr="00AE56C5">
        <w:rPr>
          <w:sz w:val="28"/>
          <w:szCs w:val="28"/>
        </w:rPr>
        <w:t>ть</w:t>
      </w:r>
      <w:r w:rsidR="00CA75F6" w:rsidRPr="00AE56C5">
        <w:rPr>
          <w:sz w:val="28"/>
          <w:szCs w:val="28"/>
        </w:rPr>
        <w:t xml:space="preserve"> элемент</w:t>
      </w:r>
      <w:r w:rsidRPr="00AE56C5">
        <w:rPr>
          <w:sz w:val="28"/>
          <w:szCs w:val="28"/>
        </w:rPr>
        <w:t>ы</w:t>
      </w:r>
      <w:r w:rsidR="00CA75F6" w:rsidRPr="00AE56C5">
        <w:rPr>
          <w:sz w:val="28"/>
          <w:szCs w:val="28"/>
        </w:rPr>
        <w:t xml:space="preserve"> </w:t>
      </w:r>
      <w:proofErr w:type="spellStart"/>
      <w:r w:rsidR="00CA75F6" w:rsidRPr="00AE56C5">
        <w:rPr>
          <w:sz w:val="28"/>
          <w:szCs w:val="28"/>
        </w:rPr>
        <w:t>здоровь</w:t>
      </w:r>
      <w:r w:rsidR="00AE56C5">
        <w:rPr>
          <w:sz w:val="28"/>
          <w:szCs w:val="28"/>
        </w:rPr>
        <w:t>е</w:t>
      </w:r>
      <w:r w:rsidR="00CA75F6" w:rsidRPr="00AE56C5">
        <w:rPr>
          <w:sz w:val="28"/>
          <w:szCs w:val="28"/>
        </w:rPr>
        <w:t>сбережения</w:t>
      </w:r>
      <w:proofErr w:type="spellEnd"/>
      <w:r w:rsidR="00CA75F6" w:rsidRPr="00AE56C5">
        <w:rPr>
          <w:sz w:val="28"/>
          <w:szCs w:val="28"/>
        </w:rPr>
        <w:t xml:space="preserve"> в сюжетно-ролевых</w:t>
      </w:r>
      <w:r w:rsidRPr="00AE56C5">
        <w:rPr>
          <w:sz w:val="28"/>
          <w:szCs w:val="28"/>
        </w:rPr>
        <w:t>,</w:t>
      </w:r>
      <w:r w:rsidR="00CA75F6" w:rsidRPr="00AE56C5">
        <w:rPr>
          <w:sz w:val="28"/>
          <w:szCs w:val="28"/>
        </w:rPr>
        <w:t xml:space="preserve"> подвижных</w:t>
      </w:r>
      <w:r w:rsidR="00247525" w:rsidRPr="00AE56C5">
        <w:rPr>
          <w:sz w:val="28"/>
          <w:szCs w:val="28"/>
        </w:rPr>
        <w:t>, дидактических</w:t>
      </w:r>
      <w:r w:rsidRPr="00AE56C5">
        <w:rPr>
          <w:sz w:val="28"/>
          <w:szCs w:val="28"/>
        </w:rPr>
        <w:t xml:space="preserve"> и режиссерских</w:t>
      </w:r>
      <w:r w:rsidR="00CA75F6" w:rsidRPr="00AE56C5">
        <w:rPr>
          <w:sz w:val="28"/>
          <w:szCs w:val="28"/>
        </w:rPr>
        <w:t xml:space="preserve"> играх</w:t>
      </w:r>
      <w:r w:rsidR="00247525" w:rsidRPr="00AE56C5">
        <w:rPr>
          <w:sz w:val="28"/>
          <w:szCs w:val="28"/>
        </w:rPr>
        <w:t xml:space="preserve">. </w:t>
      </w:r>
      <w:r w:rsidR="00247525" w:rsidRPr="00AE56C5">
        <w:rPr>
          <w:rFonts w:cs="Times New Roman"/>
          <w:sz w:val="28"/>
          <w:szCs w:val="28"/>
        </w:rPr>
        <w:t>«Воздушный футбол»</w:t>
      </w:r>
      <w:r w:rsidR="00247525" w:rsidRPr="00AE56C5">
        <w:rPr>
          <w:rFonts w:cs="Times New Roman"/>
          <w:sz w:val="28"/>
          <w:szCs w:val="28"/>
        </w:rPr>
        <w:t xml:space="preserve">, </w:t>
      </w:r>
      <w:r w:rsidR="00247525" w:rsidRPr="00AE56C5">
        <w:rPr>
          <w:rFonts w:cs="Times New Roman"/>
          <w:sz w:val="28"/>
          <w:szCs w:val="28"/>
        </w:rPr>
        <w:t>«Пушинки» (вата, осенние листочки, пёрышки)</w:t>
      </w:r>
      <w:r w:rsidR="00247525" w:rsidRPr="00AE56C5">
        <w:rPr>
          <w:rFonts w:cs="Times New Roman"/>
          <w:sz w:val="28"/>
          <w:szCs w:val="28"/>
        </w:rPr>
        <w:t xml:space="preserve">, </w:t>
      </w:r>
      <w:r w:rsidR="00247525" w:rsidRPr="00AE56C5">
        <w:rPr>
          <w:rFonts w:cs="Times New Roman"/>
          <w:sz w:val="28"/>
          <w:szCs w:val="28"/>
        </w:rPr>
        <w:t>«Мыльные пузыри»</w:t>
      </w:r>
      <w:r w:rsidR="00247525" w:rsidRPr="00AE56C5">
        <w:rPr>
          <w:rFonts w:cs="Times New Roman"/>
          <w:sz w:val="28"/>
          <w:szCs w:val="28"/>
        </w:rPr>
        <w:t xml:space="preserve">, </w:t>
      </w:r>
      <w:r w:rsidR="00247525" w:rsidRPr="00AE56C5">
        <w:rPr>
          <w:rFonts w:cs="Times New Roman"/>
          <w:sz w:val="28"/>
          <w:szCs w:val="28"/>
        </w:rPr>
        <w:t>«Лабиринт с шариком»</w:t>
      </w:r>
      <w:r w:rsidR="00247525" w:rsidRPr="00AE56C5">
        <w:rPr>
          <w:rFonts w:cs="Times New Roman"/>
          <w:sz w:val="28"/>
          <w:szCs w:val="28"/>
        </w:rPr>
        <w:t xml:space="preserve"> способствовали </w:t>
      </w:r>
      <w:r w:rsidR="00247525" w:rsidRPr="00AE56C5">
        <w:rPr>
          <w:rStyle w:val="aa"/>
          <w:rFonts w:cs="Times New Roman"/>
          <w:b w:val="0"/>
          <w:color w:val="111111"/>
          <w:sz w:val="28"/>
          <w:szCs w:val="28"/>
          <w:bdr w:val="none" w:sz="0" w:space="0" w:color="auto" w:frame="1"/>
        </w:rPr>
        <w:t>развити</w:t>
      </w:r>
      <w:r w:rsidR="00247525" w:rsidRPr="00AE56C5">
        <w:rPr>
          <w:rStyle w:val="aa"/>
          <w:rFonts w:cs="Times New Roman"/>
          <w:b w:val="0"/>
          <w:color w:val="111111"/>
          <w:sz w:val="28"/>
          <w:szCs w:val="28"/>
          <w:bdr w:val="none" w:sz="0" w:space="0" w:color="auto" w:frame="1"/>
        </w:rPr>
        <w:t>ю</w:t>
      </w:r>
      <w:r w:rsidR="00247525" w:rsidRPr="00AE56C5">
        <w:rPr>
          <w:rStyle w:val="aa"/>
          <w:rFonts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речевого дыхания, зеркало и набор</w:t>
      </w:r>
      <w:r w:rsidR="00247525" w:rsidRPr="00AE56C5">
        <w:rPr>
          <w:rStyle w:val="aa"/>
          <w:rFonts w:cs="Times New Roman"/>
          <w:bCs w:val="0"/>
          <w:sz w:val="28"/>
          <w:szCs w:val="28"/>
        </w:rPr>
        <w:t xml:space="preserve"> </w:t>
      </w:r>
      <w:r w:rsidR="00247525" w:rsidRPr="00AE56C5">
        <w:rPr>
          <w:rStyle w:val="aa"/>
          <w:rFonts w:cs="Times New Roman"/>
          <w:b w:val="0"/>
          <w:color w:val="111111"/>
          <w:sz w:val="28"/>
          <w:szCs w:val="28"/>
          <w:bdr w:val="none" w:sz="0" w:space="0" w:color="auto" w:frame="1"/>
        </w:rPr>
        <w:t>иллюстраций с изображением различных упражнений для губ и языка</w:t>
      </w:r>
      <w:r w:rsidR="00247525" w:rsidRPr="00AE56C5">
        <w:rPr>
          <w:rStyle w:val="aa"/>
          <w:rFonts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использовали ребята при игре в «семью» и «школа», чему способствовали </w:t>
      </w:r>
      <w:r w:rsidR="00247525" w:rsidRPr="00AE56C5">
        <w:rPr>
          <w:rStyle w:val="aa"/>
          <w:rFonts w:cs="Times New Roman"/>
          <w:b w:val="0"/>
          <w:color w:val="111111"/>
          <w:sz w:val="28"/>
          <w:szCs w:val="28"/>
          <w:bdr w:val="none" w:sz="0" w:space="0" w:color="auto" w:frame="1"/>
        </w:rPr>
        <w:t>развити</w:t>
      </w:r>
      <w:r w:rsidR="00247525" w:rsidRPr="00AE56C5">
        <w:rPr>
          <w:rStyle w:val="aa"/>
          <w:rFonts w:cs="Times New Roman"/>
          <w:b w:val="0"/>
          <w:color w:val="111111"/>
          <w:sz w:val="28"/>
          <w:szCs w:val="28"/>
          <w:bdr w:val="none" w:sz="0" w:space="0" w:color="auto" w:frame="1"/>
        </w:rPr>
        <w:t>ю</w:t>
      </w:r>
      <w:r w:rsidR="00247525" w:rsidRPr="00AE56C5">
        <w:rPr>
          <w:rStyle w:val="aa"/>
          <w:rFonts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247525" w:rsidRPr="00AE56C5">
        <w:rPr>
          <w:rStyle w:val="aa"/>
          <w:rFonts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своей </w:t>
      </w:r>
      <w:r w:rsidR="00247525" w:rsidRPr="00AE56C5">
        <w:rPr>
          <w:rStyle w:val="aa"/>
          <w:rFonts w:cs="Times New Roman"/>
          <w:b w:val="0"/>
          <w:color w:val="111111"/>
          <w:sz w:val="28"/>
          <w:szCs w:val="28"/>
          <w:bdr w:val="none" w:sz="0" w:space="0" w:color="auto" w:frame="1"/>
        </w:rPr>
        <w:t>артикуляции</w:t>
      </w:r>
      <w:r w:rsidR="00247525" w:rsidRPr="00AE56C5">
        <w:rPr>
          <w:rStyle w:val="aa"/>
          <w:rFonts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и других играющих, самоконтролю.</w:t>
      </w:r>
      <w:r w:rsidR="00247525" w:rsidRPr="00AE56C5">
        <w:rPr>
          <w:rFonts w:cs="Times New Roman"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A959AC" w:rsidRPr="00AE56C5">
        <w:rPr>
          <w:rStyle w:val="aa"/>
          <w:rFonts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«Кубик и фишки»</w:t>
      </w:r>
      <w:r w:rsidR="00A959AC" w:rsidRPr="00AE56C5">
        <w:rPr>
          <w:rStyle w:val="aa"/>
          <w:rFonts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A959AC" w:rsidRPr="00AE56C5">
        <w:rPr>
          <w:rStyle w:val="aa"/>
          <w:rFonts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A959AC" w:rsidRPr="00AE56C5">
        <w:rPr>
          <w:rStyle w:val="aa"/>
          <w:rFonts w:cs="Times New Roman"/>
          <w:b w:val="0"/>
          <w:color w:val="111111"/>
          <w:sz w:val="28"/>
          <w:szCs w:val="28"/>
          <w:bdr w:val="none" w:sz="0" w:space="0" w:color="auto" w:frame="1"/>
        </w:rPr>
        <w:t>«Шашки»</w:t>
      </w:r>
      <w:r w:rsidR="00A959AC" w:rsidRPr="00AE56C5">
        <w:rPr>
          <w:rStyle w:val="aa"/>
          <w:rFonts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, </w:t>
      </w:r>
      <w:r w:rsidR="00A959AC" w:rsidRPr="00AE56C5">
        <w:rPr>
          <w:rStyle w:val="aa"/>
          <w:rFonts w:cs="Times New Roman"/>
          <w:b w:val="0"/>
          <w:color w:val="111111"/>
          <w:sz w:val="28"/>
          <w:szCs w:val="28"/>
          <w:bdr w:val="none" w:sz="0" w:space="0" w:color="auto" w:frame="1"/>
        </w:rPr>
        <w:t>«Клубочки» (для развития умения наматывания и сматывания нитей)</w:t>
      </w:r>
      <w:r w:rsidR="00A959AC" w:rsidRPr="00AE56C5">
        <w:rPr>
          <w:rStyle w:val="aa"/>
          <w:rFonts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, </w:t>
      </w:r>
      <w:r w:rsidR="00A959AC" w:rsidRPr="00AE56C5">
        <w:rPr>
          <w:rStyle w:val="aa"/>
          <w:rFonts w:cs="Times New Roman"/>
          <w:b w:val="0"/>
          <w:color w:val="111111"/>
          <w:sz w:val="28"/>
          <w:szCs w:val="28"/>
          <w:bdr w:val="none" w:sz="0" w:space="0" w:color="auto" w:frame="1"/>
        </w:rPr>
        <w:t>«Шнуровки»</w:t>
      </w:r>
      <w:r w:rsidR="00A959AC" w:rsidRPr="00AE56C5">
        <w:rPr>
          <w:rStyle w:val="aa"/>
          <w:rFonts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все эти </w:t>
      </w:r>
      <w:r w:rsidR="00A959AC" w:rsidRPr="00AE56C5">
        <w:rPr>
          <w:rFonts w:cs="Times New Roman"/>
          <w:bCs/>
          <w:color w:val="111111"/>
          <w:sz w:val="28"/>
          <w:szCs w:val="28"/>
          <w:bdr w:val="none" w:sz="0" w:space="0" w:color="auto" w:frame="1"/>
        </w:rPr>
        <w:t>р</w:t>
      </w:r>
      <w:r w:rsidR="00247525" w:rsidRPr="00AE56C5">
        <w:rPr>
          <w:rFonts w:cs="Times New Roman"/>
          <w:bCs/>
          <w:color w:val="111111"/>
          <w:sz w:val="28"/>
          <w:szCs w:val="28"/>
          <w:bdr w:val="none" w:sz="0" w:space="0" w:color="auto" w:frame="1"/>
        </w:rPr>
        <w:t xml:space="preserve">азвивающие комплекты </w:t>
      </w:r>
      <w:r w:rsidR="00A959AC" w:rsidRPr="00AE56C5">
        <w:rPr>
          <w:rFonts w:cs="Times New Roman"/>
          <w:bCs/>
          <w:color w:val="111111"/>
          <w:sz w:val="28"/>
          <w:szCs w:val="28"/>
          <w:bdr w:val="none" w:sz="0" w:space="0" w:color="auto" w:frame="1"/>
        </w:rPr>
        <w:t xml:space="preserve">для </w:t>
      </w:r>
      <w:r w:rsidR="00A959AC" w:rsidRPr="00AE56C5">
        <w:rPr>
          <w:rStyle w:val="aa"/>
          <w:rFonts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развития </w:t>
      </w:r>
      <w:r w:rsidR="00A959AC" w:rsidRPr="00AE56C5">
        <w:rPr>
          <w:rStyle w:val="aa"/>
          <w:rFonts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мелкой и крупной </w:t>
      </w:r>
      <w:r w:rsidR="00A959AC" w:rsidRPr="00AE56C5">
        <w:rPr>
          <w:rStyle w:val="aa"/>
          <w:rFonts w:cs="Times New Roman"/>
          <w:b w:val="0"/>
          <w:color w:val="111111"/>
          <w:sz w:val="28"/>
          <w:szCs w:val="28"/>
          <w:bdr w:val="none" w:sz="0" w:space="0" w:color="auto" w:frame="1"/>
        </w:rPr>
        <w:t>моторики</w:t>
      </w:r>
      <w:r w:rsidR="00A959AC" w:rsidRPr="00AE56C5">
        <w:rPr>
          <w:rStyle w:val="aa"/>
          <w:rFonts w:cs="Times New Roman"/>
          <w:b w:val="0"/>
          <w:color w:val="111111"/>
          <w:sz w:val="28"/>
          <w:szCs w:val="28"/>
          <w:bdr w:val="none" w:sz="0" w:space="0" w:color="auto" w:frame="1"/>
        </w:rPr>
        <w:t>,</w:t>
      </w:r>
      <w:r w:rsidR="00A959AC" w:rsidRPr="00AE56C5">
        <w:rPr>
          <w:rFonts w:cs="Times New Roman"/>
          <w:bCs/>
          <w:color w:val="111111"/>
          <w:sz w:val="28"/>
          <w:szCs w:val="28"/>
          <w:bdr w:val="none" w:sz="0" w:space="0" w:color="auto" w:frame="1"/>
        </w:rPr>
        <w:t xml:space="preserve"> расположенные в </w:t>
      </w:r>
      <w:r w:rsidR="00A959AC" w:rsidRPr="00AE56C5">
        <w:rPr>
          <w:rStyle w:val="aa"/>
          <w:rFonts w:cs="Times New Roman"/>
          <w:b w:val="0"/>
          <w:color w:val="111111"/>
          <w:sz w:val="28"/>
          <w:szCs w:val="28"/>
          <w:bdr w:val="none" w:sz="0" w:space="0" w:color="auto" w:frame="1"/>
        </w:rPr>
        <w:t>разных частях группы</w:t>
      </w:r>
      <w:r w:rsidR="00A959AC" w:rsidRPr="00AE56C5">
        <w:rPr>
          <w:rStyle w:val="aa"/>
          <w:rFonts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, использовались детьми и в спортивных упражнениях, и в игровой деятельности. </w:t>
      </w:r>
      <w:r w:rsidR="00247525" w:rsidRPr="00AE56C5">
        <w:rPr>
          <w:sz w:val="28"/>
          <w:szCs w:val="28"/>
        </w:rPr>
        <w:t>Дидактические игры «Что лишнее?», «Сначала и потом», «Подбери по смыслу»</w:t>
      </w:r>
      <w:r w:rsidR="00A959AC" w:rsidRPr="00AE56C5">
        <w:rPr>
          <w:sz w:val="28"/>
          <w:szCs w:val="28"/>
        </w:rPr>
        <w:t xml:space="preserve">, картинки с изображением </w:t>
      </w:r>
      <w:r w:rsidR="00A959AC" w:rsidRPr="00AE56C5">
        <w:rPr>
          <w:sz w:val="28"/>
          <w:szCs w:val="28"/>
        </w:rPr>
        <w:t>артикуляционн</w:t>
      </w:r>
      <w:r w:rsidR="00A959AC" w:rsidRPr="00AE56C5">
        <w:rPr>
          <w:sz w:val="28"/>
          <w:szCs w:val="28"/>
        </w:rPr>
        <w:t>ой</w:t>
      </w:r>
      <w:r w:rsidR="00A959AC" w:rsidRPr="00AE56C5">
        <w:rPr>
          <w:sz w:val="28"/>
          <w:szCs w:val="28"/>
        </w:rPr>
        <w:t xml:space="preserve"> гимнастик</w:t>
      </w:r>
      <w:r w:rsidR="00A959AC" w:rsidRPr="00AE56C5">
        <w:rPr>
          <w:sz w:val="28"/>
          <w:szCs w:val="28"/>
        </w:rPr>
        <w:t xml:space="preserve">и, </w:t>
      </w:r>
      <w:r w:rsidR="00A959AC" w:rsidRPr="00AE56C5">
        <w:rPr>
          <w:sz w:val="28"/>
          <w:szCs w:val="28"/>
        </w:rPr>
        <w:t>сенсорн</w:t>
      </w:r>
      <w:r w:rsidR="00A959AC" w:rsidRPr="00AE56C5">
        <w:rPr>
          <w:sz w:val="28"/>
          <w:szCs w:val="28"/>
        </w:rPr>
        <w:t>ые</w:t>
      </w:r>
      <w:r w:rsidR="00A959AC" w:rsidRPr="00AE56C5">
        <w:rPr>
          <w:sz w:val="28"/>
          <w:szCs w:val="28"/>
        </w:rPr>
        <w:t xml:space="preserve"> дорожк</w:t>
      </w:r>
      <w:r w:rsidR="00A959AC" w:rsidRPr="00AE56C5">
        <w:rPr>
          <w:sz w:val="28"/>
          <w:szCs w:val="28"/>
        </w:rPr>
        <w:t xml:space="preserve">и, картотеки иллюстрированных пальчиковых игр, лабиринты различной степени сложности вошли в </w:t>
      </w:r>
      <w:proofErr w:type="spellStart"/>
      <w:r w:rsidR="00247525" w:rsidRPr="00AE56C5">
        <w:rPr>
          <w:sz w:val="28"/>
          <w:szCs w:val="28"/>
        </w:rPr>
        <w:t>Лэпбук</w:t>
      </w:r>
      <w:proofErr w:type="spellEnd"/>
      <w:r w:rsidR="00247525" w:rsidRPr="00AE56C5">
        <w:rPr>
          <w:sz w:val="28"/>
          <w:szCs w:val="28"/>
        </w:rPr>
        <w:t xml:space="preserve"> «</w:t>
      </w:r>
      <w:r w:rsidR="00A959AC" w:rsidRPr="00AE56C5">
        <w:rPr>
          <w:sz w:val="28"/>
          <w:szCs w:val="28"/>
        </w:rPr>
        <w:t>Я красиво говорю!</w:t>
      </w:r>
      <w:r w:rsidR="00247525" w:rsidRPr="00AE56C5">
        <w:rPr>
          <w:sz w:val="28"/>
          <w:szCs w:val="28"/>
        </w:rPr>
        <w:t xml:space="preserve">», </w:t>
      </w:r>
      <w:r w:rsidR="00A959AC" w:rsidRPr="00AE56C5">
        <w:rPr>
          <w:sz w:val="28"/>
          <w:szCs w:val="28"/>
        </w:rPr>
        <w:t>который так понравился детям и постоянно ими использовался в свободной деятельности.</w:t>
      </w:r>
    </w:p>
    <w:p w14:paraId="073928F4" w14:textId="7FA0DC9D" w:rsidR="00453115" w:rsidRPr="00AE56C5" w:rsidRDefault="00A959AC" w:rsidP="00A959AC">
      <w:pPr>
        <w:pStyle w:val="a4"/>
        <w:ind w:firstLine="708"/>
        <w:jc w:val="both"/>
        <w:rPr>
          <w:sz w:val="28"/>
          <w:szCs w:val="28"/>
        </w:rPr>
      </w:pPr>
      <w:r w:rsidRPr="00AE56C5">
        <w:rPr>
          <w:sz w:val="28"/>
          <w:szCs w:val="28"/>
        </w:rPr>
        <w:t>Кроме того,</w:t>
      </w:r>
      <w:r w:rsidR="00961292" w:rsidRPr="00AE56C5">
        <w:rPr>
          <w:sz w:val="28"/>
          <w:szCs w:val="28"/>
        </w:rPr>
        <w:t xml:space="preserve"> д</w:t>
      </w:r>
      <w:r w:rsidR="00C06ECF" w:rsidRPr="00AE56C5">
        <w:rPr>
          <w:sz w:val="28"/>
          <w:szCs w:val="28"/>
        </w:rPr>
        <w:t xml:space="preserve">ля повышения </w:t>
      </w:r>
      <w:r w:rsidRPr="00AE56C5">
        <w:rPr>
          <w:sz w:val="28"/>
          <w:szCs w:val="28"/>
        </w:rPr>
        <w:t>уровня компетентности</w:t>
      </w:r>
      <w:r w:rsidR="00C06ECF" w:rsidRPr="00AE56C5">
        <w:rPr>
          <w:sz w:val="28"/>
          <w:szCs w:val="28"/>
        </w:rPr>
        <w:t xml:space="preserve"> родителей</w:t>
      </w:r>
      <w:r w:rsidR="00961292" w:rsidRPr="00AE56C5">
        <w:rPr>
          <w:sz w:val="28"/>
          <w:szCs w:val="28"/>
        </w:rPr>
        <w:t xml:space="preserve"> в </w:t>
      </w:r>
      <w:r w:rsidR="00C06ECF" w:rsidRPr="00AE56C5">
        <w:rPr>
          <w:sz w:val="28"/>
          <w:szCs w:val="28"/>
        </w:rPr>
        <w:t>использ</w:t>
      </w:r>
      <w:r w:rsidR="00961292" w:rsidRPr="00AE56C5">
        <w:rPr>
          <w:sz w:val="28"/>
          <w:szCs w:val="28"/>
        </w:rPr>
        <w:t>овании</w:t>
      </w:r>
      <w:r w:rsidR="00C06ECF" w:rsidRPr="00AE56C5">
        <w:rPr>
          <w:sz w:val="28"/>
          <w:szCs w:val="28"/>
        </w:rPr>
        <w:t xml:space="preserve"> </w:t>
      </w:r>
      <w:proofErr w:type="spellStart"/>
      <w:r w:rsidR="00333BE5" w:rsidRPr="00AE56C5">
        <w:rPr>
          <w:sz w:val="28"/>
          <w:szCs w:val="28"/>
        </w:rPr>
        <w:t>здоровьесберегающих</w:t>
      </w:r>
      <w:proofErr w:type="spellEnd"/>
      <w:r w:rsidR="00333BE5" w:rsidRPr="00AE56C5">
        <w:rPr>
          <w:sz w:val="28"/>
          <w:szCs w:val="28"/>
        </w:rPr>
        <w:t xml:space="preserve"> технологий</w:t>
      </w:r>
      <w:r w:rsidR="00690B2A" w:rsidRPr="00AE56C5">
        <w:rPr>
          <w:sz w:val="28"/>
          <w:szCs w:val="28"/>
        </w:rPr>
        <w:t>,</w:t>
      </w:r>
      <w:r w:rsidR="00333BE5" w:rsidRPr="00AE56C5">
        <w:rPr>
          <w:sz w:val="28"/>
          <w:szCs w:val="28"/>
        </w:rPr>
        <w:t xml:space="preserve"> </w:t>
      </w:r>
      <w:r w:rsidR="00961292" w:rsidRPr="00AE56C5">
        <w:rPr>
          <w:sz w:val="28"/>
          <w:szCs w:val="28"/>
        </w:rPr>
        <w:t xml:space="preserve">применялись </w:t>
      </w:r>
      <w:r w:rsidR="00C06ECF" w:rsidRPr="00AE56C5">
        <w:rPr>
          <w:sz w:val="28"/>
          <w:szCs w:val="28"/>
        </w:rPr>
        <w:t xml:space="preserve">различные формы сотрудничества, позволяющие вовлечь их в процесс работы по </w:t>
      </w:r>
      <w:r w:rsidR="00961292" w:rsidRPr="00AE56C5">
        <w:rPr>
          <w:sz w:val="28"/>
          <w:szCs w:val="28"/>
        </w:rPr>
        <w:t>развитию речи</w:t>
      </w:r>
      <w:r w:rsidR="00C06ECF" w:rsidRPr="00AE56C5">
        <w:rPr>
          <w:sz w:val="28"/>
          <w:szCs w:val="28"/>
        </w:rPr>
        <w:t xml:space="preserve"> ребенка</w:t>
      </w:r>
      <w:r w:rsidR="00882D6E" w:rsidRPr="00AE56C5">
        <w:rPr>
          <w:sz w:val="28"/>
          <w:szCs w:val="28"/>
        </w:rPr>
        <w:t xml:space="preserve"> в домашних условиях</w:t>
      </w:r>
      <w:r w:rsidR="00690B2A" w:rsidRPr="00AE56C5">
        <w:rPr>
          <w:sz w:val="28"/>
          <w:szCs w:val="28"/>
        </w:rPr>
        <w:t>. Помимо традиционных форм, таких как к</w:t>
      </w:r>
      <w:r w:rsidR="00882D6E" w:rsidRPr="00AE56C5">
        <w:rPr>
          <w:sz w:val="28"/>
          <w:szCs w:val="28"/>
        </w:rPr>
        <w:t>онсультации на тем</w:t>
      </w:r>
      <w:r w:rsidR="00690B2A" w:rsidRPr="00AE56C5">
        <w:rPr>
          <w:sz w:val="28"/>
          <w:szCs w:val="28"/>
        </w:rPr>
        <w:t>ы</w:t>
      </w:r>
      <w:r w:rsidR="00882D6E" w:rsidRPr="00AE56C5">
        <w:rPr>
          <w:sz w:val="28"/>
          <w:szCs w:val="28"/>
        </w:rPr>
        <w:t xml:space="preserve"> развития речи детей с исполь</w:t>
      </w:r>
      <w:r w:rsidR="007B08D3" w:rsidRPr="00AE56C5">
        <w:rPr>
          <w:sz w:val="28"/>
          <w:szCs w:val="28"/>
        </w:rPr>
        <w:t>зованием</w:t>
      </w:r>
      <w:r w:rsidR="00690B2A" w:rsidRPr="00AE56C5">
        <w:rPr>
          <w:sz w:val="28"/>
          <w:szCs w:val="28"/>
        </w:rPr>
        <w:t xml:space="preserve"> </w:t>
      </w:r>
      <w:proofErr w:type="spellStart"/>
      <w:r w:rsidR="00882D6E" w:rsidRPr="00AE56C5">
        <w:rPr>
          <w:sz w:val="28"/>
          <w:szCs w:val="28"/>
        </w:rPr>
        <w:t>здоровьесберегающих</w:t>
      </w:r>
      <w:proofErr w:type="spellEnd"/>
      <w:r w:rsidR="00882D6E" w:rsidRPr="00AE56C5">
        <w:rPr>
          <w:sz w:val="28"/>
          <w:szCs w:val="28"/>
        </w:rPr>
        <w:t xml:space="preserve"> технологий</w:t>
      </w:r>
      <w:r w:rsidR="00690B2A" w:rsidRPr="00AE56C5">
        <w:rPr>
          <w:sz w:val="28"/>
          <w:szCs w:val="28"/>
        </w:rPr>
        <w:t>, р</w:t>
      </w:r>
      <w:r w:rsidR="004A21C0" w:rsidRPr="00AE56C5">
        <w:rPr>
          <w:sz w:val="28"/>
          <w:szCs w:val="28"/>
        </w:rPr>
        <w:t>екомендаци</w:t>
      </w:r>
      <w:r w:rsidR="00AA1E26" w:rsidRPr="00AE56C5">
        <w:rPr>
          <w:sz w:val="28"/>
          <w:szCs w:val="28"/>
        </w:rPr>
        <w:t>й</w:t>
      </w:r>
      <w:r w:rsidR="004A21C0" w:rsidRPr="00AE56C5">
        <w:rPr>
          <w:sz w:val="28"/>
          <w:szCs w:val="28"/>
        </w:rPr>
        <w:t xml:space="preserve"> по применени</w:t>
      </w:r>
      <w:r w:rsidR="00351E9E" w:rsidRPr="00AE56C5">
        <w:rPr>
          <w:sz w:val="28"/>
          <w:szCs w:val="28"/>
        </w:rPr>
        <w:t>ю пальчиковых игр, зрительной,</w:t>
      </w:r>
      <w:r w:rsidR="00690B2A" w:rsidRPr="00AE56C5">
        <w:rPr>
          <w:sz w:val="28"/>
          <w:szCs w:val="28"/>
        </w:rPr>
        <w:t xml:space="preserve"> </w:t>
      </w:r>
      <w:r w:rsidR="004A21C0" w:rsidRPr="00AE56C5">
        <w:rPr>
          <w:sz w:val="28"/>
          <w:szCs w:val="28"/>
        </w:rPr>
        <w:t xml:space="preserve">артикуляционной </w:t>
      </w:r>
      <w:r w:rsidR="00F20441" w:rsidRPr="00AE56C5">
        <w:rPr>
          <w:sz w:val="28"/>
          <w:szCs w:val="28"/>
        </w:rPr>
        <w:t xml:space="preserve">и дыхательной </w:t>
      </w:r>
      <w:r w:rsidR="004A21C0" w:rsidRPr="00AE56C5">
        <w:rPr>
          <w:sz w:val="28"/>
          <w:szCs w:val="28"/>
        </w:rPr>
        <w:t>гимнастики</w:t>
      </w:r>
      <w:r w:rsidR="00690B2A" w:rsidRPr="00AE56C5">
        <w:rPr>
          <w:sz w:val="28"/>
          <w:szCs w:val="28"/>
        </w:rPr>
        <w:t>, б</w:t>
      </w:r>
      <w:r w:rsidR="00F20441" w:rsidRPr="00AE56C5">
        <w:rPr>
          <w:sz w:val="28"/>
          <w:szCs w:val="28"/>
        </w:rPr>
        <w:t>ыли предложены и</w:t>
      </w:r>
      <w:r w:rsidR="00882D6E" w:rsidRPr="00AE56C5">
        <w:rPr>
          <w:sz w:val="28"/>
          <w:szCs w:val="28"/>
        </w:rPr>
        <w:t>гры с различными предметами домашнего обихода</w:t>
      </w:r>
      <w:r w:rsidRPr="00AE56C5">
        <w:rPr>
          <w:sz w:val="28"/>
          <w:szCs w:val="28"/>
        </w:rPr>
        <w:t xml:space="preserve"> (мастер-класс), форум в мессенджере </w:t>
      </w:r>
      <w:proofErr w:type="spellStart"/>
      <w:r w:rsidRPr="00AE56C5">
        <w:rPr>
          <w:sz w:val="28"/>
          <w:szCs w:val="28"/>
        </w:rPr>
        <w:t>Вайбер</w:t>
      </w:r>
      <w:proofErr w:type="spellEnd"/>
      <w:r w:rsidRPr="00AE56C5">
        <w:rPr>
          <w:sz w:val="28"/>
          <w:szCs w:val="28"/>
        </w:rPr>
        <w:t xml:space="preserve"> «Вопрос-ответ». </w:t>
      </w:r>
    </w:p>
    <w:p w14:paraId="604F1DA6" w14:textId="13912F6D" w:rsidR="00436AA5" w:rsidRPr="00AE56C5" w:rsidRDefault="00A959AC" w:rsidP="00A959AC">
      <w:pPr>
        <w:pStyle w:val="a4"/>
        <w:ind w:firstLine="709"/>
        <w:jc w:val="both"/>
        <w:rPr>
          <w:sz w:val="28"/>
          <w:szCs w:val="28"/>
        </w:rPr>
      </w:pPr>
      <w:r w:rsidRPr="00AE56C5">
        <w:rPr>
          <w:sz w:val="28"/>
          <w:szCs w:val="28"/>
        </w:rPr>
        <w:t>Таким образом, в</w:t>
      </w:r>
      <w:r w:rsidR="00895932" w:rsidRPr="00AE56C5">
        <w:rPr>
          <w:sz w:val="28"/>
          <w:szCs w:val="28"/>
        </w:rPr>
        <w:t xml:space="preserve"> течени</w:t>
      </w:r>
      <w:r w:rsidRPr="00AE56C5">
        <w:rPr>
          <w:sz w:val="28"/>
          <w:szCs w:val="28"/>
        </w:rPr>
        <w:t>е</w:t>
      </w:r>
      <w:r w:rsidR="00895932" w:rsidRPr="00AE56C5">
        <w:rPr>
          <w:sz w:val="28"/>
          <w:szCs w:val="28"/>
        </w:rPr>
        <w:t xml:space="preserve"> года </w:t>
      </w:r>
      <w:r w:rsidR="00F8277F" w:rsidRPr="00AE56C5">
        <w:rPr>
          <w:sz w:val="28"/>
          <w:szCs w:val="28"/>
        </w:rPr>
        <w:t xml:space="preserve">с детьми </w:t>
      </w:r>
      <w:r w:rsidR="00895932" w:rsidRPr="00AE56C5">
        <w:rPr>
          <w:sz w:val="28"/>
          <w:szCs w:val="28"/>
        </w:rPr>
        <w:t>проводилась</w:t>
      </w:r>
      <w:r w:rsidR="00F8277F" w:rsidRPr="00AE56C5">
        <w:rPr>
          <w:sz w:val="28"/>
          <w:szCs w:val="28"/>
        </w:rPr>
        <w:t xml:space="preserve"> активная работа по развитию речи, в которую входили программные занятия</w:t>
      </w:r>
      <w:r w:rsidR="00BD611C" w:rsidRPr="00AE56C5">
        <w:rPr>
          <w:sz w:val="28"/>
          <w:szCs w:val="28"/>
        </w:rPr>
        <w:t xml:space="preserve">, ситуативные беседы в режимных моментах, общение во время самостоятельной двигательной и игровой деятельности детей. </w:t>
      </w:r>
      <w:r w:rsidR="00DC01A9" w:rsidRPr="00AE56C5">
        <w:rPr>
          <w:sz w:val="28"/>
          <w:szCs w:val="28"/>
        </w:rPr>
        <w:t>Во многие виды деятельности были включены элементы здоровьесберегающих технологий, помогающих в развитии речи детей.</w:t>
      </w:r>
    </w:p>
    <w:p w14:paraId="56314431" w14:textId="61919759" w:rsidR="001125CB" w:rsidRPr="00AE56C5" w:rsidRDefault="001125CB" w:rsidP="00A959AC">
      <w:pPr>
        <w:pStyle w:val="a4"/>
        <w:ind w:firstLine="709"/>
        <w:jc w:val="both"/>
        <w:rPr>
          <w:sz w:val="28"/>
          <w:szCs w:val="28"/>
        </w:rPr>
      </w:pPr>
      <w:r w:rsidRPr="00AE56C5">
        <w:rPr>
          <w:sz w:val="28"/>
          <w:szCs w:val="28"/>
        </w:rPr>
        <w:t>Результаты работы показали улучшение основных показателей функций дыхания, значительно улучшились показател</w:t>
      </w:r>
      <w:r w:rsidR="00291C2B" w:rsidRPr="00AE56C5">
        <w:rPr>
          <w:sz w:val="28"/>
          <w:szCs w:val="28"/>
        </w:rPr>
        <w:t>и</w:t>
      </w:r>
      <w:r w:rsidRPr="00AE56C5">
        <w:rPr>
          <w:sz w:val="28"/>
          <w:szCs w:val="28"/>
        </w:rPr>
        <w:t xml:space="preserve"> звукового дыхательного текста, общее звучание речи, её выразительности; эмоциональное состояние детей стало более стабильным, значительно повысился уровень развития мелкой моторики рук.</w:t>
      </w:r>
    </w:p>
    <w:p w14:paraId="3A896065" w14:textId="77777777" w:rsidR="001C344D" w:rsidRPr="00291C2B" w:rsidRDefault="001125CB" w:rsidP="001C344D">
      <w:pPr>
        <w:pStyle w:val="a4"/>
        <w:ind w:firstLine="708"/>
        <w:jc w:val="left"/>
        <w:rPr>
          <w:i/>
          <w:iCs/>
          <w:sz w:val="24"/>
          <w:szCs w:val="24"/>
        </w:rPr>
      </w:pPr>
      <w:r w:rsidRPr="00291C2B">
        <w:rPr>
          <w:b/>
          <w:i/>
          <w:iCs/>
          <w:sz w:val="24"/>
          <w:szCs w:val="24"/>
        </w:rPr>
        <w:t>Литература</w:t>
      </w:r>
      <w:r w:rsidR="001C344D" w:rsidRPr="00291C2B">
        <w:rPr>
          <w:i/>
          <w:iCs/>
          <w:sz w:val="24"/>
          <w:szCs w:val="24"/>
        </w:rPr>
        <w:t xml:space="preserve"> </w:t>
      </w:r>
    </w:p>
    <w:p w14:paraId="4D62F1BE" w14:textId="77777777" w:rsidR="00AE56C5" w:rsidRDefault="00AE56C5" w:rsidP="00291C2B">
      <w:pPr>
        <w:pStyle w:val="a4"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proofErr w:type="spellStart"/>
      <w:r>
        <w:rPr>
          <w:rFonts w:eastAsia="Times New Roman" w:cs="Times New Roman"/>
          <w:color w:val="000000"/>
          <w:sz w:val="24"/>
          <w:szCs w:val="24"/>
        </w:rPr>
        <w:t>Гербова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В.В.</w:t>
      </w:r>
      <w:r>
        <w:rPr>
          <w:rFonts w:eastAsia="Times New Roman" w:cs="Times New Roman"/>
          <w:color w:val="000000"/>
          <w:sz w:val="24"/>
          <w:szCs w:val="24"/>
        </w:rPr>
        <w:t xml:space="preserve"> «Развитие речи в детском саду» подготовительная к школе группа. – изд. Мозаика-синтез. – Москва, 2016 </w:t>
      </w:r>
    </w:p>
    <w:p w14:paraId="67E0DA51" w14:textId="77777777" w:rsidR="00AE56C5" w:rsidRDefault="00AE56C5" w:rsidP="00291C2B">
      <w:pPr>
        <w:pStyle w:val="a4"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rFonts w:ascii="Calibri" w:hAnsi="Calibri" w:cs="Calibri"/>
          <w:sz w:val="24"/>
          <w:szCs w:val="24"/>
        </w:rPr>
      </w:pPr>
      <w:r w:rsidRPr="001125CB">
        <w:rPr>
          <w:rStyle w:val="c3"/>
          <w:color w:val="000000"/>
          <w:sz w:val="24"/>
          <w:szCs w:val="24"/>
        </w:rPr>
        <w:t>Калинина Т.В. Пальчиковые игры и упражнения для детей 2 – 7 лет. – Изд.2-е. – Волгоград: Учитель, 2013. – 151 с.</w:t>
      </w:r>
    </w:p>
    <w:p w14:paraId="38243C87" w14:textId="77777777" w:rsidR="00AE56C5" w:rsidRPr="001125CB" w:rsidRDefault="00AE56C5" w:rsidP="00291C2B">
      <w:pPr>
        <w:pStyle w:val="a4"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rStyle w:val="c3"/>
          <w:sz w:val="24"/>
          <w:szCs w:val="24"/>
        </w:rPr>
      </w:pPr>
      <w:proofErr w:type="spellStart"/>
      <w:r>
        <w:rPr>
          <w:rStyle w:val="c3"/>
          <w:color w:val="000000"/>
          <w:sz w:val="24"/>
          <w:szCs w:val="24"/>
        </w:rPr>
        <w:t>Нищ</w:t>
      </w:r>
      <w:r w:rsidRPr="001125CB">
        <w:rPr>
          <w:rStyle w:val="c3"/>
          <w:color w:val="000000"/>
          <w:sz w:val="24"/>
          <w:szCs w:val="24"/>
        </w:rPr>
        <w:t>ева</w:t>
      </w:r>
      <w:proofErr w:type="spellEnd"/>
      <w:r w:rsidRPr="001125CB">
        <w:rPr>
          <w:rStyle w:val="c3"/>
          <w:color w:val="000000"/>
          <w:sz w:val="24"/>
          <w:szCs w:val="24"/>
        </w:rPr>
        <w:t xml:space="preserve"> Н.В. Веселая артикуляционная гимнастика 2. – </w:t>
      </w:r>
      <w:proofErr w:type="spellStart"/>
      <w:r w:rsidRPr="001125CB">
        <w:rPr>
          <w:rStyle w:val="c3"/>
          <w:color w:val="000000"/>
          <w:sz w:val="24"/>
          <w:szCs w:val="24"/>
        </w:rPr>
        <w:t>Спб</w:t>
      </w:r>
      <w:proofErr w:type="spellEnd"/>
      <w:r w:rsidRPr="001125CB">
        <w:rPr>
          <w:rStyle w:val="c3"/>
          <w:color w:val="000000"/>
          <w:sz w:val="24"/>
          <w:szCs w:val="24"/>
        </w:rPr>
        <w:t>.: ООО «Издательство «ДЕТСТВО – ПРЕСС», 2013. – 32 с.</w:t>
      </w:r>
    </w:p>
    <w:p w14:paraId="6132DE7C" w14:textId="77777777" w:rsidR="00AE56C5" w:rsidRPr="001125CB" w:rsidRDefault="00AE56C5" w:rsidP="00291C2B">
      <w:pPr>
        <w:pStyle w:val="a4"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1125CB">
        <w:rPr>
          <w:sz w:val="24"/>
          <w:szCs w:val="24"/>
        </w:rPr>
        <w:lastRenderedPageBreak/>
        <w:t>Новикова Е.Л. Здоровьесберегающая направленность в развитии речевой деятельности дошкольников. - М., 1999.</w:t>
      </w:r>
    </w:p>
    <w:p w14:paraId="75664465" w14:textId="77777777" w:rsidR="00C7420D" w:rsidRDefault="00C7420D" w:rsidP="006976C9">
      <w:pPr>
        <w:pStyle w:val="a4"/>
        <w:jc w:val="left"/>
        <w:rPr>
          <w:rFonts w:cs="Times New Roman"/>
          <w:sz w:val="24"/>
          <w:szCs w:val="24"/>
        </w:rPr>
      </w:pPr>
    </w:p>
    <w:p w14:paraId="6F5AD219" w14:textId="77777777" w:rsidR="00C7420D" w:rsidRPr="006976C9" w:rsidRDefault="00C7420D" w:rsidP="006976C9">
      <w:pPr>
        <w:pStyle w:val="a4"/>
        <w:jc w:val="left"/>
        <w:rPr>
          <w:rFonts w:cs="Times New Roman"/>
          <w:sz w:val="24"/>
          <w:szCs w:val="24"/>
        </w:rPr>
      </w:pPr>
    </w:p>
    <w:sectPr w:rsidR="00C7420D" w:rsidRPr="006976C9" w:rsidSect="00791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AD8"/>
    <w:multiLevelType w:val="hybridMultilevel"/>
    <w:tmpl w:val="2BACED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B17DC"/>
    <w:multiLevelType w:val="hybridMultilevel"/>
    <w:tmpl w:val="342A8B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3F4059"/>
    <w:multiLevelType w:val="hybridMultilevel"/>
    <w:tmpl w:val="28B4E1E6"/>
    <w:lvl w:ilvl="0" w:tplc="0C9AD0B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0F82597"/>
    <w:multiLevelType w:val="hybridMultilevel"/>
    <w:tmpl w:val="84E024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246216"/>
    <w:multiLevelType w:val="hybridMultilevel"/>
    <w:tmpl w:val="950217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F76386C"/>
    <w:multiLevelType w:val="hybridMultilevel"/>
    <w:tmpl w:val="394EE26E"/>
    <w:lvl w:ilvl="0" w:tplc="4D647E98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ADA26C3"/>
    <w:multiLevelType w:val="hybridMultilevel"/>
    <w:tmpl w:val="519C594E"/>
    <w:lvl w:ilvl="0" w:tplc="C3A2A64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0381536"/>
    <w:multiLevelType w:val="hybridMultilevel"/>
    <w:tmpl w:val="B9D266AC"/>
    <w:lvl w:ilvl="0" w:tplc="04190017">
      <w:start w:val="1"/>
      <w:numFmt w:val="lowerLetter"/>
      <w:lvlText w:val="%1)"/>
      <w:lvlJc w:val="left"/>
      <w:pPr>
        <w:ind w:left="2145" w:hanging="360"/>
      </w:p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" w15:restartNumberingAfterBreak="0">
    <w:nsid w:val="41593C19"/>
    <w:multiLevelType w:val="hybridMultilevel"/>
    <w:tmpl w:val="A1B8948A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70B22B7"/>
    <w:multiLevelType w:val="hybridMultilevel"/>
    <w:tmpl w:val="9B327D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2345CDE"/>
    <w:multiLevelType w:val="hybridMultilevel"/>
    <w:tmpl w:val="9B327D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29B4D15"/>
    <w:multiLevelType w:val="hybridMultilevel"/>
    <w:tmpl w:val="C1E642C8"/>
    <w:lvl w:ilvl="0" w:tplc="B83A0A4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B575F4E"/>
    <w:multiLevelType w:val="hybridMultilevel"/>
    <w:tmpl w:val="C1765A08"/>
    <w:lvl w:ilvl="0" w:tplc="C48E158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37728F0"/>
    <w:multiLevelType w:val="hybridMultilevel"/>
    <w:tmpl w:val="6D9A20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72A6A84"/>
    <w:multiLevelType w:val="hybridMultilevel"/>
    <w:tmpl w:val="246EDF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8AF26F2"/>
    <w:multiLevelType w:val="hybridMultilevel"/>
    <w:tmpl w:val="25DCC3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A985E25"/>
    <w:multiLevelType w:val="hybridMultilevel"/>
    <w:tmpl w:val="3976BBF0"/>
    <w:lvl w:ilvl="0" w:tplc="32DEFEC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7E5B4BD3"/>
    <w:multiLevelType w:val="hybridMultilevel"/>
    <w:tmpl w:val="3D3C72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6"/>
  </w:num>
  <w:num w:numId="5">
    <w:abstractNumId w:val="16"/>
  </w:num>
  <w:num w:numId="6">
    <w:abstractNumId w:val="2"/>
  </w:num>
  <w:num w:numId="7">
    <w:abstractNumId w:val="15"/>
  </w:num>
  <w:num w:numId="8">
    <w:abstractNumId w:val="7"/>
  </w:num>
  <w:num w:numId="9">
    <w:abstractNumId w:val="3"/>
  </w:num>
  <w:num w:numId="10">
    <w:abstractNumId w:val="5"/>
  </w:num>
  <w:num w:numId="11">
    <w:abstractNumId w:val="4"/>
  </w:num>
  <w:num w:numId="12">
    <w:abstractNumId w:val="12"/>
  </w:num>
  <w:num w:numId="13">
    <w:abstractNumId w:val="17"/>
  </w:num>
  <w:num w:numId="14">
    <w:abstractNumId w:val="10"/>
  </w:num>
  <w:num w:numId="15">
    <w:abstractNumId w:val="8"/>
  </w:num>
  <w:num w:numId="16">
    <w:abstractNumId w:val="0"/>
  </w:num>
  <w:num w:numId="17">
    <w:abstractNumId w:val="1"/>
  </w:num>
  <w:num w:numId="18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AEE"/>
    <w:rsid w:val="00050DC5"/>
    <w:rsid w:val="000965A7"/>
    <w:rsid w:val="000A68BF"/>
    <w:rsid w:val="000B5908"/>
    <w:rsid w:val="000E43E2"/>
    <w:rsid w:val="000E458A"/>
    <w:rsid w:val="00101C49"/>
    <w:rsid w:val="001125CB"/>
    <w:rsid w:val="0012240C"/>
    <w:rsid w:val="00135CE6"/>
    <w:rsid w:val="00170AEE"/>
    <w:rsid w:val="001A49DE"/>
    <w:rsid w:val="001C344D"/>
    <w:rsid w:val="001C4461"/>
    <w:rsid w:val="001C5544"/>
    <w:rsid w:val="001D3912"/>
    <w:rsid w:val="001E2019"/>
    <w:rsid w:val="001E6BD5"/>
    <w:rsid w:val="001F49E9"/>
    <w:rsid w:val="0021719F"/>
    <w:rsid w:val="00232ACB"/>
    <w:rsid w:val="00235F7F"/>
    <w:rsid w:val="0023680E"/>
    <w:rsid w:val="00247525"/>
    <w:rsid w:val="00262E59"/>
    <w:rsid w:val="00266A16"/>
    <w:rsid w:val="00272151"/>
    <w:rsid w:val="0027296D"/>
    <w:rsid w:val="00282300"/>
    <w:rsid w:val="00291C2B"/>
    <w:rsid w:val="002C52EE"/>
    <w:rsid w:val="002E1957"/>
    <w:rsid w:val="002F019D"/>
    <w:rsid w:val="003040A9"/>
    <w:rsid w:val="00333BE5"/>
    <w:rsid w:val="00344FA4"/>
    <w:rsid w:val="00351E9E"/>
    <w:rsid w:val="00363AAD"/>
    <w:rsid w:val="00364241"/>
    <w:rsid w:val="00386254"/>
    <w:rsid w:val="0039425A"/>
    <w:rsid w:val="00396638"/>
    <w:rsid w:val="003B469E"/>
    <w:rsid w:val="003D6B9A"/>
    <w:rsid w:val="003D744C"/>
    <w:rsid w:val="003E25E1"/>
    <w:rsid w:val="00430330"/>
    <w:rsid w:val="00436AA5"/>
    <w:rsid w:val="00453115"/>
    <w:rsid w:val="00456291"/>
    <w:rsid w:val="00481AB4"/>
    <w:rsid w:val="00482832"/>
    <w:rsid w:val="004A21C0"/>
    <w:rsid w:val="004A3823"/>
    <w:rsid w:val="004C3B90"/>
    <w:rsid w:val="004E3B57"/>
    <w:rsid w:val="004E692B"/>
    <w:rsid w:val="004F3AE6"/>
    <w:rsid w:val="00523AB9"/>
    <w:rsid w:val="00532CDB"/>
    <w:rsid w:val="0055588E"/>
    <w:rsid w:val="00566AC3"/>
    <w:rsid w:val="00571E52"/>
    <w:rsid w:val="005803CC"/>
    <w:rsid w:val="00592CD0"/>
    <w:rsid w:val="005A2938"/>
    <w:rsid w:val="005C1749"/>
    <w:rsid w:val="005D32DA"/>
    <w:rsid w:val="005F367C"/>
    <w:rsid w:val="005F4644"/>
    <w:rsid w:val="00624961"/>
    <w:rsid w:val="006321F1"/>
    <w:rsid w:val="006501E7"/>
    <w:rsid w:val="00655FFE"/>
    <w:rsid w:val="006808B0"/>
    <w:rsid w:val="00690B2A"/>
    <w:rsid w:val="006976C9"/>
    <w:rsid w:val="006C0D6A"/>
    <w:rsid w:val="006D50FC"/>
    <w:rsid w:val="006F1654"/>
    <w:rsid w:val="006F2295"/>
    <w:rsid w:val="00775C64"/>
    <w:rsid w:val="00790745"/>
    <w:rsid w:val="007917DD"/>
    <w:rsid w:val="007B08D3"/>
    <w:rsid w:val="00834ED6"/>
    <w:rsid w:val="00857669"/>
    <w:rsid w:val="00882D6E"/>
    <w:rsid w:val="008955E8"/>
    <w:rsid w:val="00895932"/>
    <w:rsid w:val="008D0FFE"/>
    <w:rsid w:val="008D4738"/>
    <w:rsid w:val="00904A3A"/>
    <w:rsid w:val="00916901"/>
    <w:rsid w:val="009271EC"/>
    <w:rsid w:val="00952A8E"/>
    <w:rsid w:val="00961292"/>
    <w:rsid w:val="00977A74"/>
    <w:rsid w:val="0098451E"/>
    <w:rsid w:val="009B7F71"/>
    <w:rsid w:val="00A63D93"/>
    <w:rsid w:val="00A676E6"/>
    <w:rsid w:val="00A754EF"/>
    <w:rsid w:val="00A959AC"/>
    <w:rsid w:val="00AA0178"/>
    <w:rsid w:val="00AA1E26"/>
    <w:rsid w:val="00AE56C5"/>
    <w:rsid w:val="00AF6168"/>
    <w:rsid w:val="00B212ED"/>
    <w:rsid w:val="00B22A6B"/>
    <w:rsid w:val="00B317A4"/>
    <w:rsid w:val="00B41195"/>
    <w:rsid w:val="00B430D9"/>
    <w:rsid w:val="00B649AF"/>
    <w:rsid w:val="00B83BE8"/>
    <w:rsid w:val="00BC2306"/>
    <w:rsid w:val="00BD611C"/>
    <w:rsid w:val="00BD73E3"/>
    <w:rsid w:val="00BE589D"/>
    <w:rsid w:val="00C05E9A"/>
    <w:rsid w:val="00C06ECF"/>
    <w:rsid w:val="00C31C4B"/>
    <w:rsid w:val="00C63926"/>
    <w:rsid w:val="00C7420D"/>
    <w:rsid w:val="00C8671A"/>
    <w:rsid w:val="00CA19B4"/>
    <w:rsid w:val="00CA75F6"/>
    <w:rsid w:val="00CB061B"/>
    <w:rsid w:val="00CD466B"/>
    <w:rsid w:val="00CE739D"/>
    <w:rsid w:val="00CF60AB"/>
    <w:rsid w:val="00D23A4C"/>
    <w:rsid w:val="00D37C95"/>
    <w:rsid w:val="00D469DF"/>
    <w:rsid w:val="00D55643"/>
    <w:rsid w:val="00D566D2"/>
    <w:rsid w:val="00D60D09"/>
    <w:rsid w:val="00DA7FDC"/>
    <w:rsid w:val="00DB4176"/>
    <w:rsid w:val="00DB6735"/>
    <w:rsid w:val="00DC01A9"/>
    <w:rsid w:val="00DF201B"/>
    <w:rsid w:val="00DF3F15"/>
    <w:rsid w:val="00E066AA"/>
    <w:rsid w:val="00E07CC6"/>
    <w:rsid w:val="00E2415D"/>
    <w:rsid w:val="00E817DE"/>
    <w:rsid w:val="00E85C44"/>
    <w:rsid w:val="00E86F19"/>
    <w:rsid w:val="00E90FB7"/>
    <w:rsid w:val="00EC74D2"/>
    <w:rsid w:val="00ED3839"/>
    <w:rsid w:val="00EF25BC"/>
    <w:rsid w:val="00F20441"/>
    <w:rsid w:val="00F27A68"/>
    <w:rsid w:val="00F33C61"/>
    <w:rsid w:val="00F40A84"/>
    <w:rsid w:val="00F40E65"/>
    <w:rsid w:val="00F559EC"/>
    <w:rsid w:val="00F75ECF"/>
    <w:rsid w:val="00F8277F"/>
    <w:rsid w:val="00F86236"/>
    <w:rsid w:val="00FB6881"/>
    <w:rsid w:val="00FC2A26"/>
    <w:rsid w:val="00FD5958"/>
    <w:rsid w:val="00FD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BE9F"/>
  <w15:docId w15:val="{1350F586-355F-4EFA-A0E4-879D1D6B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AEE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F3AE6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6C9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paragraph" w:styleId="a4">
    <w:name w:val="No Spacing"/>
    <w:uiPriority w:val="1"/>
    <w:qFormat/>
    <w:rsid w:val="006976C9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3A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42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20D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DF3F1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F3F15"/>
    <w:rPr>
      <w:color w:val="800080"/>
      <w:u w:val="single"/>
    </w:rPr>
  </w:style>
  <w:style w:type="paragraph" w:customStyle="1" w:styleId="font5">
    <w:name w:val="font5"/>
    <w:basedOn w:val="a"/>
    <w:rsid w:val="00DF3F15"/>
    <w:pPr>
      <w:spacing w:before="100" w:beforeAutospacing="1" w:after="100" w:afterAutospacing="1"/>
      <w:jc w:val="left"/>
    </w:pPr>
    <w:rPr>
      <w:rFonts w:eastAsia="Times New Roman" w:cs="Times New Roman"/>
      <w:color w:val="000000"/>
    </w:rPr>
  </w:style>
  <w:style w:type="paragraph" w:customStyle="1" w:styleId="font6">
    <w:name w:val="font6"/>
    <w:basedOn w:val="a"/>
    <w:rsid w:val="00DF3F15"/>
    <w:pPr>
      <w:spacing w:before="100" w:beforeAutospacing="1" w:after="100" w:afterAutospacing="1"/>
      <w:jc w:val="left"/>
    </w:pPr>
    <w:rPr>
      <w:rFonts w:eastAsia="Times New Roman" w:cs="Times New Roman"/>
      <w:color w:val="000000"/>
      <w:sz w:val="14"/>
      <w:szCs w:val="14"/>
    </w:rPr>
  </w:style>
  <w:style w:type="paragraph" w:customStyle="1" w:styleId="font7">
    <w:name w:val="font7"/>
    <w:basedOn w:val="a"/>
    <w:rsid w:val="00DF3F15"/>
    <w:pPr>
      <w:spacing w:before="100" w:beforeAutospacing="1" w:after="100" w:afterAutospacing="1"/>
      <w:jc w:val="left"/>
    </w:pPr>
    <w:rPr>
      <w:rFonts w:eastAsia="Times New Roman" w:cs="Times New Roman"/>
      <w:i/>
      <w:iCs/>
      <w:color w:val="000000"/>
    </w:rPr>
  </w:style>
  <w:style w:type="paragraph" w:customStyle="1" w:styleId="xl63">
    <w:name w:val="xl63"/>
    <w:basedOn w:val="a"/>
    <w:rsid w:val="00DF3F1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paragraph" w:customStyle="1" w:styleId="xl64">
    <w:name w:val="xl64"/>
    <w:basedOn w:val="a"/>
    <w:rsid w:val="00DF3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</w:rPr>
  </w:style>
  <w:style w:type="paragraph" w:customStyle="1" w:styleId="xl65">
    <w:name w:val="xl65"/>
    <w:basedOn w:val="a"/>
    <w:rsid w:val="00DF3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</w:rPr>
  </w:style>
  <w:style w:type="paragraph" w:customStyle="1" w:styleId="xl66">
    <w:name w:val="xl66"/>
    <w:basedOn w:val="a"/>
    <w:rsid w:val="00DF3F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</w:rPr>
  </w:style>
  <w:style w:type="paragraph" w:customStyle="1" w:styleId="xl67">
    <w:name w:val="xl67"/>
    <w:basedOn w:val="a"/>
    <w:rsid w:val="00DF3F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</w:rPr>
  </w:style>
  <w:style w:type="paragraph" w:customStyle="1" w:styleId="xl68">
    <w:name w:val="xl68"/>
    <w:basedOn w:val="a"/>
    <w:rsid w:val="00DF3F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</w:rPr>
  </w:style>
  <w:style w:type="paragraph" w:customStyle="1" w:styleId="xl69">
    <w:name w:val="xl69"/>
    <w:basedOn w:val="a"/>
    <w:rsid w:val="00DF3F1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</w:rPr>
  </w:style>
  <w:style w:type="paragraph" w:customStyle="1" w:styleId="xl70">
    <w:name w:val="xl70"/>
    <w:basedOn w:val="a"/>
    <w:rsid w:val="00DF3F15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paragraph" w:customStyle="1" w:styleId="xl71">
    <w:name w:val="xl71"/>
    <w:basedOn w:val="a"/>
    <w:rsid w:val="00DF3F15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color w:val="000000"/>
    </w:rPr>
  </w:style>
  <w:style w:type="paragraph" w:customStyle="1" w:styleId="xl72">
    <w:name w:val="xl72"/>
    <w:basedOn w:val="a"/>
    <w:rsid w:val="00DF3F15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color w:val="000000"/>
    </w:rPr>
  </w:style>
  <w:style w:type="paragraph" w:customStyle="1" w:styleId="xl73">
    <w:name w:val="xl73"/>
    <w:basedOn w:val="a"/>
    <w:rsid w:val="00DF3F15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DF3F15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DF3F15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 w:cs="Times New Roman"/>
      <w:color w:val="000000"/>
    </w:rPr>
  </w:style>
  <w:style w:type="paragraph" w:customStyle="1" w:styleId="xl76">
    <w:name w:val="xl76"/>
    <w:basedOn w:val="a"/>
    <w:rsid w:val="00DF3F15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i/>
      <w:iCs/>
      <w:color w:val="000000"/>
    </w:rPr>
  </w:style>
  <w:style w:type="paragraph" w:customStyle="1" w:styleId="xl77">
    <w:name w:val="xl77"/>
    <w:basedOn w:val="a"/>
    <w:rsid w:val="00DF3F15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 w:cs="Times New Roman"/>
      <w:b/>
      <w:bCs/>
      <w:color w:val="000000"/>
    </w:rPr>
  </w:style>
  <w:style w:type="paragraph" w:customStyle="1" w:styleId="xl78">
    <w:name w:val="xl78"/>
    <w:basedOn w:val="a"/>
    <w:rsid w:val="00DF3F1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i/>
      <w:iCs/>
      <w:color w:val="000000"/>
    </w:rPr>
  </w:style>
  <w:style w:type="paragraph" w:customStyle="1" w:styleId="xl79">
    <w:name w:val="xl79"/>
    <w:basedOn w:val="a"/>
    <w:rsid w:val="00DF3F15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i/>
      <w:iCs/>
      <w:color w:val="000000"/>
    </w:rPr>
  </w:style>
  <w:style w:type="paragraph" w:customStyle="1" w:styleId="xl80">
    <w:name w:val="xl80"/>
    <w:basedOn w:val="a"/>
    <w:rsid w:val="00DF3F1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DF3F15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DF3F15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DF3F1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color w:val="000000"/>
    </w:rPr>
  </w:style>
  <w:style w:type="paragraph" w:customStyle="1" w:styleId="xl84">
    <w:name w:val="xl84"/>
    <w:basedOn w:val="a"/>
    <w:rsid w:val="00DF3F15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color w:val="000000"/>
    </w:rPr>
  </w:style>
  <w:style w:type="paragraph" w:customStyle="1" w:styleId="xl85">
    <w:name w:val="xl85"/>
    <w:basedOn w:val="a"/>
    <w:rsid w:val="00DF3F15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color w:val="000000"/>
    </w:rPr>
  </w:style>
  <w:style w:type="paragraph" w:customStyle="1" w:styleId="xl86">
    <w:name w:val="xl86"/>
    <w:basedOn w:val="a"/>
    <w:rsid w:val="00DF3F1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color w:val="000000"/>
    </w:rPr>
  </w:style>
  <w:style w:type="paragraph" w:customStyle="1" w:styleId="xl87">
    <w:name w:val="xl87"/>
    <w:basedOn w:val="a"/>
    <w:rsid w:val="00DF3F15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color w:val="000000"/>
    </w:rPr>
  </w:style>
  <w:style w:type="paragraph" w:customStyle="1" w:styleId="xl88">
    <w:name w:val="xl88"/>
    <w:basedOn w:val="a"/>
    <w:rsid w:val="00DF3F15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color w:val="000000"/>
    </w:rPr>
  </w:style>
  <w:style w:type="paragraph" w:customStyle="1" w:styleId="xl89">
    <w:name w:val="xl89"/>
    <w:basedOn w:val="a"/>
    <w:rsid w:val="00DF3F15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i/>
      <w:iCs/>
      <w:color w:val="000000"/>
    </w:rPr>
  </w:style>
  <w:style w:type="paragraph" w:customStyle="1" w:styleId="xl90">
    <w:name w:val="xl90"/>
    <w:basedOn w:val="a"/>
    <w:rsid w:val="00DF3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</w:rPr>
  </w:style>
  <w:style w:type="paragraph" w:customStyle="1" w:styleId="xl91">
    <w:name w:val="xl91"/>
    <w:basedOn w:val="a"/>
    <w:rsid w:val="00DF3F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</w:rPr>
  </w:style>
  <w:style w:type="paragraph" w:customStyle="1" w:styleId="xl92">
    <w:name w:val="xl92"/>
    <w:basedOn w:val="a"/>
    <w:rsid w:val="00DF3F15"/>
    <w:pPr>
      <w:pBdr>
        <w:top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</w:rPr>
  </w:style>
  <w:style w:type="paragraph" w:customStyle="1" w:styleId="c56">
    <w:name w:val="c56"/>
    <w:basedOn w:val="a"/>
    <w:rsid w:val="00050DC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character" w:customStyle="1" w:styleId="c4">
    <w:name w:val="c4"/>
    <w:basedOn w:val="a0"/>
    <w:rsid w:val="00050DC5"/>
  </w:style>
  <w:style w:type="paragraph" w:customStyle="1" w:styleId="c36">
    <w:name w:val="c36"/>
    <w:basedOn w:val="a"/>
    <w:rsid w:val="00050DC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paragraph" w:customStyle="1" w:styleId="c35">
    <w:name w:val="c35"/>
    <w:basedOn w:val="a"/>
    <w:rsid w:val="00E817D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paragraph" w:customStyle="1" w:styleId="c9">
    <w:name w:val="c9"/>
    <w:basedOn w:val="a"/>
    <w:rsid w:val="00E817D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paragraph" w:customStyle="1" w:styleId="c53">
    <w:name w:val="c53"/>
    <w:basedOn w:val="a"/>
    <w:rsid w:val="00E817D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character" w:customStyle="1" w:styleId="c2">
    <w:name w:val="c2"/>
    <w:basedOn w:val="a0"/>
    <w:rsid w:val="00E817DE"/>
  </w:style>
  <w:style w:type="character" w:customStyle="1" w:styleId="c57">
    <w:name w:val="c57"/>
    <w:basedOn w:val="a0"/>
    <w:rsid w:val="00E817DE"/>
  </w:style>
  <w:style w:type="character" w:customStyle="1" w:styleId="c94">
    <w:name w:val="c94"/>
    <w:basedOn w:val="a0"/>
    <w:rsid w:val="00E817DE"/>
  </w:style>
  <w:style w:type="paragraph" w:customStyle="1" w:styleId="c50">
    <w:name w:val="c50"/>
    <w:basedOn w:val="a"/>
    <w:rsid w:val="00E817D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paragraph" w:customStyle="1" w:styleId="c6">
    <w:name w:val="c6"/>
    <w:basedOn w:val="a"/>
    <w:rsid w:val="00E817D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paragraph" w:customStyle="1" w:styleId="c11">
    <w:name w:val="c11"/>
    <w:basedOn w:val="a"/>
    <w:rsid w:val="008D0FF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character" w:customStyle="1" w:styleId="c70">
    <w:name w:val="c70"/>
    <w:basedOn w:val="a0"/>
    <w:rsid w:val="00ED3839"/>
  </w:style>
  <w:style w:type="character" w:customStyle="1" w:styleId="c3">
    <w:name w:val="c3"/>
    <w:basedOn w:val="a0"/>
    <w:uiPriority w:val="99"/>
    <w:rsid w:val="001125CB"/>
  </w:style>
  <w:style w:type="character" w:styleId="a9">
    <w:name w:val="Emphasis"/>
    <w:basedOn w:val="a0"/>
    <w:uiPriority w:val="20"/>
    <w:qFormat/>
    <w:rsid w:val="00272151"/>
    <w:rPr>
      <w:i/>
      <w:iCs/>
    </w:rPr>
  </w:style>
  <w:style w:type="paragraph" w:customStyle="1" w:styleId="c0">
    <w:name w:val="c0"/>
    <w:basedOn w:val="a"/>
    <w:uiPriority w:val="99"/>
    <w:rsid w:val="00AF616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6D50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-koncept.ru/tag/%D0%B8%D0%BD%D0%BA%D0%BB%D1%8E%D0%B7%D0%B8%D0%B2%D0%BD%D0%BE%D0%B5+%D0%BE%D0%B1%D1%80%D0%B0%D0%B7%D0%BE%D0%B2%D0%B0%D0%BD%D0%B8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5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ДС65</dc:creator>
  <cp:lastModifiedBy>Наталья</cp:lastModifiedBy>
  <cp:revision>83</cp:revision>
  <dcterms:created xsi:type="dcterms:W3CDTF">2021-04-12T10:23:00Z</dcterms:created>
  <dcterms:modified xsi:type="dcterms:W3CDTF">2021-06-24T11:11:00Z</dcterms:modified>
</cp:coreProperties>
</file>